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5FF53" w14:textId="3D8DF6CA" w:rsidR="00F87A2A" w:rsidRPr="00DC6032" w:rsidRDefault="00CD1BB5" w:rsidP="00F87A2A">
      <w:pPr>
        <w:pStyle w:val="Title"/>
        <w:rPr>
          <w:rFonts w:ascii="Arial" w:hAnsi="Arial" w:cs="Arial"/>
        </w:rPr>
      </w:pPr>
      <w:bookmarkStart w:id="0" w:name="_GoBack"/>
      <w:bookmarkEnd w:id="0"/>
      <w:r>
        <w:rPr>
          <w:rFonts w:ascii="Arial" w:hAnsi="Arial" w:cs="Arial"/>
        </w:rPr>
        <w:t>Statement of Qualifications</w:t>
      </w:r>
    </w:p>
    <w:p w14:paraId="56238899" w14:textId="77777777" w:rsidR="00F56349" w:rsidRDefault="00F56349" w:rsidP="00C9676C">
      <w:pPr>
        <w:pStyle w:val="Header"/>
        <w:jc w:val="both"/>
        <w:rPr>
          <w:b/>
        </w:rPr>
      </w:pPr>
    </w:p>
    <w:p w14:paraId="6369A056" w14:textId="6BE1A718" w:rsidR="00CA005A" w:rsidRPr="00CB4E10" w:rsidRDefault="00A1267C" w:rsidP="00C9676C">
      <w:pPr>
        <w:pStyle w:val="Header"/>
        <w:jc w:val="both"/>
        <w:rPr>
          <w:b/>
        </w:rPr>
      </w:pPr>
      <w:r>
        <w:rPr>
          <w:b/>
        </w:rPr>
        <w:t>Applica</w:t>
      </w:r>
      <w:r w:rsidR="00B1799D">
        <w:rPr>
          <w:b/>
        </w:rPr>
        <w:t>tion</w:t>
      </w:r>
      <w:r>
        <w:rPr>
          <w:b/>
        </w:rPr>
        <w:t xml:space="preserve"> ID</w:t>
      </w:r>
      <w:r w:rsidR="00CA005A">
        <w:rPr>
          <w:b/>
        </w:rPr>
        <w:t>:</w:t>
      </w:r>
      <w:r w:rsidR="00CA005A" w:rsidRPr="00CB4E10">
        <w:rPr>
          <w:b/>
        </w:rPr>
        <w:t xml:space="preserve"> </w:t>
      </w:r>
      <w:r w:rsidR="00F87A2A">
        <w:fldChar w:fldCharType="begin">
          <w:ffData>
            <w:name w:val="Text10"/>
            <w:enabled/>
            <w:calcOnExit w:val="0"/>
            <w:statusText w:type="text" w:val="Name, for example only"/>
            <w:textInput/>
          </w:ffData>
        </w:fldChar>
      </w:r>
      <w:bookmarkStart w:id="1" w:name="Text10"/>
      <w:r w:rsidR="00F87A2A">
        <w:instrText xml:space="preserve"> FORMTEXT </w:instrText>
      </w:r>
      <w:r w:rsidR="00F87A2A">
        <w:fldChar w:fldCharType="separate"/>
      </w:r>
      <w:r w:rsidR="00F87A2A">
        <w:rPr>
          <w:noProof/>
        </w:rPr>
        <w:t> </w:t>
      </w:r>
      <w:r w:rsidR="00F87A2A">
        <w:rPr>
          <w:noProof/>
        </w:rPr>
        <w:t> </w:t>
      </w:r>
      <w:r w:rsidR="00F87A2A">
        <w:rPr>
          <w:noProof/>
        </w:rPr>
        <w:t> </w:t>
      </w:r>
      <w:r w:rsidR="00F87A2A">
        <w:rPr>
          <w:noProof/>
        </w:rPr>
        <w:t> </w:t>
      </w:r>
      <w:r w:rsidR="00F87A2A">
        <w:rPr>
          <w:noProof/>
        </w:rPr>
        <w:t> </w:t>
      </w:r>
      <w:r w:rsidR="00F87A2A">
        <w:fldChar w:fldCharType="end"/>
      </w:r>
      <w:bookmarkEnd w:id="1"/>
    </w:p>
    <w:p w14:paraId="6638E9AB" w14:textId="77777777" w:rsidR="00CA005A" w:rsidRDefault="00CA005A" w:rsidP="00C9676C">
      <w:pPr>
        <w:widowControl w:val="0"/>
        <w:jc w:val="both"/>
        <w:rPr>
          <w:b/>
          <w:color w:val="FF0000"/>
        </w:rPr>
      </w:pPr>
    </w:p>
    <w:p w14:paraId="7F9B3C0D" w14:textId="259352BE" w:rsidR="00F87A2A" w:rsidRPr="00512281" w:rsidRDefault="00EA622E" w:rsidP="00F87A2A">
      <w:pPr>
        <w:rPr>
          <w:b/>
          <w:color w:val="000000" w:themeColor="text1"/>
        </w:rPr>
      </w:pPr>
      <w:r w:rsidRPr="00512281">
        <w:rPr>
          <w:color w:val="000000" w:themeColor="text1"/>
        </w:rPr>
        <w:t xml:space="preserve">Limit </w:t>
      </w:r>
      <w:r w:rsidR="00F87A2A" w:rsidRPr="00512281">
        <w:rPr>
          <w:color w:val="000000" w:themeColor="text1"/>
        </w:rPr>
        <w:t>application attachments to no more than 30</w:t>
      </w:r>
      <w:r w:rsidRPr="00512281">
        <w:rPr>
          <w:color w:val="000000" w:themeColor="text1"/>
        </w:rPr>
        <w:t xml:space="preserve"> pages</w:t>
      </w:r>
      <w:r w:rsidR="00820066" w:rsidRPr="00512281">
        <w:rPr>
          <w:color w:val="000000" w:themeColor="text1"/>
        </w:rPr>
        <w:t xml:space="preserve"> total (</w:t>
      </w:r>
      <w:r w:rsidR="00F87A2A" w:rsidRPr="00512281">
        <w:rPr>
          <w:color w:val="000000" w:themeColor="text1"/>
        </w:rPr>
        <w:t>Workplan, Budget Worksheet, Statement of Qualifications, and Resumes</w:t>
      </w:r>
      <w:r w:rsidR="00235C8A" w:rsidRPr="00512281">
        <w:rPr>
          <w:color w:val="000000" w:themeColor="text1"/>
        </w:rPr>
        <w:t>)</w:t>
      </w:r>
      <w:r w:rsidR="00820066" w:rsidRPr="00512281">
        <w:rPr>
          <w:color w:val="000000" w:themeColor="text1"/>
        </w:rPr>
        <w:t>.</w:t>
      </w:r>
      <w:r w:rsidR="00512281" w:rsidRPr="00512281">
        <w:rPr>
          <w:color w:val="000000" w:themeColor="text1"/>
        </w:rPr>
        <w:t xml:space="preserve"> Arial font size 12, 1-inch margins, and single-spaced. Do not change order of sections, margins, font size, or spacing.</w:t>
      </w:r>
      <w:r w:rsidR="00167EC2" w:rsidRPr="00512281">
        <w:rPr>
          <w:color w:val="000000" w:themeColor="text1"/>
        </w:rPr>
        <w:t xml:space="preserve"> </w:t>
      </w:r>
      <w:r w:rsidR="00F87A2A" w:rsidRPr="00512281">
        <w:rPr>
          <w:b/>
          <w:color w:val="000000" w:themeColor="text1"/>
        </w:rPr>
        <w:t>REMOVE BLUE TEXT PRIOR TO SUBMITTAL.</w:t>
      </w:r>
    </w:p>
    <w:p w14:paraId="73511BB2" w14:textId="09A06D2F" w:rsidR="00DC6032" w:rsidRDefault="00DC6032" w:rsidP="00F87A2A"/>
    <w:p w14:paraId="6A895EBE" w14:textId="0A30D00D" w:rsidR="00DC6032" w:rsidRPr="00AF2CF9" w:rsidRDefault="00DC6032" w:rsidP="00F87A2A">
      <w:r w:rsidRPr="003763A6">
        <w:rPr>
          <w:rFonts w:cs="Arial"/>
          <w:szCs w:val="24"/>
        </w:rPr>
        <w:t>Provide responses to the sections outlined below.</w:t>
      </w:r>
      <w:r w:rsidR="00D32E5E">
        <w:rPr>
          <w:rFonts w:cs="Arial"/>
          <w:szCs w:val="24"/>
        </w:rPr>
        <w:t xml:space="preserve"> If applying for funding for both AMMP and HSP programs provide information relevant to both programs.</w:t>
      </w:r>
    </w:p>
    <w:p w14:paraId="1DC097EF" w14:textId="77777777" w:rsidR="00F87A2A" w:rsidRDefault="00F87A2A" w:rsidP="00F87A2A"/>
    <w:p w14:paraId="3F0E6C2A" w14:textId="57582698" w:rsidR="00CD1BB5" w:rsidRPr="003763A6" w:rsidRDefault="00CD1BB5" w:rsidP="00CD1BB5">
      <w:pPr>
        <w:pStyle w:val="ListParagraph"/>
        <w:numPr>
          <w:ilvl w:val="0"/>
          <w:numId w:val="16"/>
        </w:numPr>
        <w:spacing w:line="276" w:lineRule="auto"/>
        <w:jc w:val="both"/>
        <w:rPr>
          <w:b/>
        </w:rPr>
      </w:pPr>
      <w:r w:rsidRPr="003763A6">
        <w:rPr>
          <w:b/>
        </w:rPr>
        <w:t>Applicant Organization(s)</w:t>
      </w:r>
    </w:p>
    <w:p w14:paraId="27584F44" w14:textId="77777777" w:rsidR="00CD1BB5" w:rsidRPr="00CD1BB5" w:rsidRDefault="00CD1BB5" w:rsidP="0061606B">
      <w:pPr>
        <w:jc w:val="both"/>
        <w:rPr>
          <w:rFonts w:eastAsia="Calibri" w:cs="Arial"/>
          <w:color w:val="4472C4" w:themeColor="accent5"/>
          <w:spacing w:val="-1"/>
          <w:szCs w:val="24"/>
        </w:rPr>
      </w:pPr>
      <w:r w:rsidRPr="00CD1BB5">
        <w:rPr>
          <w:rFonts w:cs="Arial"/>
          <w:color w:val="4472C4" w:themeColor="accent5"/>
          <w:szCs w:val="24"/>
        </w:rPr>
        <w:t xml:space="preserve">In this section, applicant must provide </w:t>
      </w:r>
      <w:proofErr w:type="gramStart"/>
      <w:r w:rsidRPr="00CD1BB5">
        <w:rPr>
          <w:rFonts w:eastAsia="Calibri" w:cs="Arial"/>
          <w:color w:val="4472C4" w:themeColor="accent5"/>
          <w:spacing w:val="-1"/>
          <w:szCs w:val="24"/>
        </w:rPr>
        <w:t>sufficient</w:t>
      </w:r>
      <w:proofErr w:type="gramEnd"/>
      <w:r w:rsidRPr="00CD1BB5">
        <w:rPr>
          <w:rFonts w:eastAsia="Calibri" w:cs="Arial"/>
          <w:color w:val="4472C4" w:themeColor="accent5"/>
          <w:spacing w:val="-1"/>
          <w:szCs w:val="24"/>
        </w:rPr>
        <w:t xml:space="preserve"> information to demonstrate that the lead organization and all participating organizations (if any) have the personnel, experience, knowledge, skills, time and resources to develop and deliver the project. </w:t>
      </w:r>
    </w:p>
    <w:p w14:paraId="01E5AC8A" w14:textId="77777777" w:rsidR="00CD1BB5" w:rsidRPr="00CD1BB5" w:rsidRDefault="00CD1BB5" w:rsidP="0061606B">
      <w:pPr>
        <w:pStyle w:val="ListParagraph"/>
        <w:numPr>
          <w:ilvl w:val="0"/>
          <w:numId w:val="8"/>
        </w:numPr>
        <w:jc w:val="both"/>
        <w:rPr>
          <w:rFonts w:eastAsia="Calibri"/>
          <w:color w:val="4472C4" w:themeColor="accent5"/>
          <w:spacing w:val="-1"/>
        </w:rPr>
      </w:pPr>
      <w:r w:rsidRPr="00CD1BB5">
        <w:rPr>
          <w:rFonts w:eastAsia="Calibri"/>
          <w:color w:val="4472C4" w:themeColor="accent5"/>
          <w:spacing w:val="-1"/>
        </w:rPr>
        <w:t xml:space="preserve">Describe the lead applicant organization’s background, purpose or mission as it relates to the project and address the organization’s capacity to undertake the work of the project. </w:t>
      </w:r>
    </w:p>
    <w:p w14:paraId="6318CC86" w14:textId="77777777" w:rsidR="00CD1BB5" w:rsidRPr="00CD1BB5" w:rsidRDefault="00CD1BB5" w:rsidP="0061606B">
      <w:pPr>
        <w:pStyle w:val="ListParagraph"/>
        <w:ind w:left="1080"/>
        <w:jc w:val="both"/>
        <w:rPr>
          <w:rFonts w:eastAsia="Calibri"/>
          <w:color w:val="4472C4" w:themeColor="accent5"/>
          <w:spacing w:val="-1"/>
        </w:rPr>
      </w:pPr>
    </w:p>
    <w:p w14:paraId="496B18D5" w14:textId="07A6F4D9" w:rsidR="00CD1BB5" w:rsidRPr="00CD1BB5" w:rsidRDefault="00CD1BB5" w:rsidP="0061606B">
      <w:pPr>
        <w:pStyle w:val="ListParagraph"/>
        <w:numPr>
          <w:ilvl w:val="0"/>
          <w:numId w:val="15"/>
        </w:numPr>
        <w:contextualSpacing w:val="0"/>
        <w:jc w:val="both"/>
        <w:rPr>
          <w:rFonts w:eastAsia="Calibri"/>
          <w:color w:val="4472C4" w:themeColor="accent5"/>
        </w:rPr>
      </w:pPr>
      <w:r w:rsidRPr="00CD1BB5">
        <w:rPr>
          <w:color w:val="4472C4" w:themeColor="accent5"/>
        </w:rPr>
        <w:t xml:space="preserve">Identify outside partners (if any) the organization </w:t>
      </w:r>
      <w:r w:rsidR="00D32E5E">
        <w:rPr>
          <w:color w:val="4472C4" w:themeColor="accent5"/>
        </w:rPr>
        <w:t>will</w:t>
      </w:r>
      <w:r w:rsidRPr="00CD1BB5">
        <w:rPr>
          <w:color w:val="4472C4" w:themeColor="accent5"/>
        </w:rPr>
        <w:t xml:space="preserve"> work and collaborate with on technical assistance and outreach to farmers and ranchers.</w:t>
      </w:r>
    </w:p>
    <w:p w14:paraId="2CA4804B" w14:textId="77777777" w:rsidR="00CD1BB5" w:rsidRPr="00CD1BB5" w:rsidRDefault="00CD1BB5" w:rsidP="0061606B">
      <w:pPr>
        <w:pStyle w:val="ListParagraph"/>
        <w:ind w:left="1080"/>
        <w:contextualSpacing w:val="0"/>
        <w:jc w:val="both"/>
        <w:rPr>
          <w:rFonts w:eastAsia="Calibri"/>
          <w:color w:val="4472C4" w:themeColor="accent5"/>
        </w:rPr>
      </w:pPr>
    </w:p>
    <w:p w14:paraId="3DDA79B7" w14:textId="77777777" w:rsidR="00CD1BB5" w:rsidRPr="00CD1BB5" w:rsidRDefault="00CD1BB5" w:rsidP="0061606B">
      <w:pPr>
        <w:pStyle w:val="ListParagraph"/>
        <w:numPr>
          <w:ilvl w:val="0"/>
          <w:numId w:val="15"/>
        </w:numPr>
        <w:contextualSpacing w:val="0"/>
        <w:jc w:val="both"/>
        <w:rPr>
          <w:rFonts w:eastAsia="Calibri"/>
          <w:color w:val="4472C4" w:themeColor="accent5"/>
        </w:rPr>
      </w:pPr>
      <w:r w:rsidRPr="00CD1BB5">
        <w:rPr>
          <w:rFonts w:eastAsia="Calibri"/>
          <w:color w:val="4472C4" w:themeColor="accent5"/>
        </w:rPr>
        <w:t>Describe how the partner organization(s), if any, will complement and enhance the work of the lead organization, rather than being duplicative.</w:t>
      </w:r>
    </w:p>
    <w:p w14:paraId="017C2B5D" w14:textId="77777777" w:rsidR="00CD1BB5" w:rsidRPr="00CD1BB5" w:rsidRDefault="00CD1BB5" w:rsidP="0061606B">
      <w:pPr>
        <w:pStyle w:val="ListParagraph"/>
        <w:ind w:left="1080"/>
        <w:jc w:val="both"/>
        <w:rPr>
          <w:rFonts w:eastAsia="Calibri"/>
          <w:color w:val="4472C4" w:themeColor="accent5"/>
          <w:spacing w:val="-1"/>
        </w:rPr>
      </w:pPr>
    </w:p>
    <w:p w14:paraId="13984603" w14:textId="2A77EEEF" w:rsidR="00CD1BB5" w:rsidRPr="00CD1BB5" w:rsidRDefault="00CD1BB5" w:rsidP="0061606B">
      <w:pPr>
        <w:pStyle w:val="ListParagraph"/>
        <w:numPr>
          <w:ilvl w:val="0"/>
          <w:numId w:val="8"/>
        </w:numPr>
        <w:jc w:val="both"/>
        <w:rPr>
          <w:color w:val="4472C4" w:themeColor="accent5"/>
        </w:rPr>
      </w:pPr>
      <w:r w:rsidRPr="00CD1BB5">
        <w:rPr>
          <w:color w:val="4472C4" w:themeColor="accent5"/>
        </w:rPr>
        <w:t>Briefly describe the organizations’</w:t>
      </w:r>
      <w:r w:rsidR="00D32E5E">
        <w:rPr>
          <w:color w:val="4472C4" w:themeColor="accent5"/>
        </w:rPr>
        <w:t xml:space="preserve"> (lead and partner)</w:t>
      </w:r>
      <w:r w:rsidRPr="00CD1BB5">
        <w:rPr>
          <w:color w:val="4472C4" w:themeColor="accent5"/>
        </w:rPr>
        <w:t xml:space="preserve"> experience providing technical assistance to farmers and ranchers for CDFA’s CSA programs or similar programs. </w:t>
      </w:r>
    </w:p>
    <w:p w14:paraId="53C28F8C" w14:textId="77777777" w:rsidR="00CD1BB5" w:rsidRPr="00CD1BB5" w:rsidRDefault="00CD1BB5" w:rsidP="0061606B">
      <w:pPr>
        <w:pStyle w:val="ListParagraph"/>
        <w:jc w:val="both"/>
        <w:rPr>
          <w:color w:val="4472C4" w:themeColor="accent5"/>
        </w:rPr>
      </w:pPr>
    </w:p>
    <w:p w14:paraId="6A09C483" w14:textId="77777777" w:rsidR="00CD1BB5" w:rsidRPr="00CD1BB5" w:rsidRDefault="00CD1BB5" w:rsidP="0061606B">
      <w:pPr>
        <w:pStyle w:val="ListParagraph"/>
        <w:numPr>
          <w:ilvl w:val="0"/>
          <w:numId w:val="8"/>
        </w:numPr>
        <w:ind w:left="1800"/>
        <w:contextualSpacing w:val="0"/>
        <w:jc w:val="both"/>
        <w:rPr>
          <w:color w:val="4472C4" w:themeColor="accent5"/>
        </w:rPr>
      </w:pPr>
      <w:r w:rsidRPr="00CD1BB5">
        <w:rPr>
          <w:color w:val="4472C4" w:themeColor="accent5"/>
        </w:rPr>
        <w:t>(AMMP) Describe the organizations’ experience working with the dairy and livestock industry including technical expertise in manure management.</w:t>
      </w:r>
    </w:p>
    <w:p w14:paraId="13C4C53C" w14:textId="77777777" w:rsidR="00CD1BB5" w:rsidRPr="00CD1BB5" w:rsidRDefault="00CD1BB5" w:rsidP="0061606B">
      <w:pPr>
        <w:pStyle w:val="ListParagraph"/>
        <w:ind w:left="1440"/>
        <w:jc w:val="both"/>
        <w:rPr>
          <w:color w:val="4472C4" w:themeColor="accent5"/>
        </w:rPr>
      </w:pPr>
    </w:p>
    <w:p w14:paraId="7ECF5AFF" w14:textId="77777777" w:rsidR="00CD1BB5" w:rsidRPr="00CD1BB5" w:rsidRDefault="00CD1BB5" w:rsidP="0061606B">
      <w:pPr>
        <w:pStyle w:val="ListParagraph"/>
        <w:numPr>
          <w:ilvl w:val="0"/>
          <w:numId w:val="8"/>
        </w:numPr>
        <w:ind w:left="1800"/>
        <w:contextualSpacing w:val="0"/>
        <w:jc w:val="both"/>
        <w:rPr>
          <w:color w:val="4472C4" w:themeColor="accent5"/>
        </w:rPr>
      </w:pPr>
      <w:r w:rsidRPr="00CD1BB5">
        <w:rPr>
          <w:color w:val="4472C4" w:themeColor="accent5"/>
        </w:rPr>
        <w:t>(HSP) Describe the organizations’ work experience facilitating, designing, and/or implementing various soil management practices.</w:t>
      </w:r>
    </w:p>
    <w:p w14:paraId="617BC3C0" w14:textId="77777777" w:rsidR="00CD1BB5" w:rsidRPr="00CD1BB5" w:rsidRDefault="00CD1BB5" w:rsidP="0061606B">
      <w:pPr>
        <w:pStyle w:val="ListParagraph"/>
        <w:jc w:val="both"/>
        <w:rPr>
          <w:color w:val="4472C4" w:themeColor="accent5"/>
        </w:rPr>
      </w:pPr>
    </w:p>
    <w:p w14:paraId="641199F4" w14:textId="77777777" w:rsidR="00CD1BB5" w:rsidRPr="00CD1BB5" w:rsidRDefault="00CD1BB5" w:rsidP="0061606B">
      <w:pPr>
        <w:pStyle w:val="ListParagraph"/>
        <w:numPr>
          <w:ilvl w:val="0"/>
          <w:numId w:val="8"/>
        </w:numPr>
        <w:contextualSpacing w:val="0"/>
        <w:jc w:val="both"/>
        <w:rPr>
          <w:color w:val="4472C4" w:themeColor="accent5"/>
        </w:rPr>
      </w:pPr>
      <w:r w:rsidRPr="00CD1BB5">
        <w:rPr>
          <w:color w:val="4472C4" w:themeColor="accent5"/>
        </w:rPr>
        <w:t>Describe the organizations’ experience in leading a technical workshop.</w:t>
      </w:r>
    </w:p>
    <w:p w14:paraId="124C137D" w14:textId="77777777" w:rsidR="00CD1BB5" w:rsidRPr="00CD1BB5" w:rsidRDefault="00CD1BB5" w:rsidP="0061606B">
      <w:pPr>
        <w:pStyle w:val="ListParagraph"/>
        <w:contextualSpacing w:val="0"/>
        <w:jc w:val="both"/>
        <w:rPr>
          <w:color w:val="4472C4" w:themeColor="accent5"/>
        </w:rPr>
      </w:pPr>
    </w:p>
    <w:p w14:paraId="0B9460D4" w14:textId="77777777" w:rsidR="00CD1BB5" w:rsidRPr="00CD1BB5" w:rsidRDefault="00CD1BB5" w:rsidP="0061606B">
      <w:pPr>
        <w:pStyle w:val="ListParagraph"/>
        <w:numPr>
          <w:ilvl w:val="0"/>
          <w:numId w:val="8"/>
        </w:numPr>
        <w:contextualSpacing w:val="0"/>
        <w:jc w:val="both"/>
        <w:rPr>
          <w:color w:val="4472C4" w:themeColor="accent5"/>
        </w:rPr>
      </w:pPr>
      <w:r w:rsidRPr="00CD1BB5">
        <w:rPr>
          <w:color w:val="4472C4" w:themeColor="accent5"/>
        </w:rPr>
        <w:t>Describe the organizations’ experience in providing one-on-one technical assistance.</w:t>
      </w:r>
    </w:p>
    <w:p w14:paraId="56536441" w14:textId="77777777" w:rsidR="00CD1BB5" w:rsidRPr="00CD1BB5" w:rsidRDefault="00CD1BB5" w:rsidP="0061606B">
      <w:pPr>
        <w:pStyle w:val="ListParagraph"/>
        <w:contextualSpacing w:val="0"/>
        <w:jc w:val="both"/>
        <w:rPr>
          <w:color w:val="4472C4" w:themeColor="accent5"/>
        </w:rPr>
      </w:pPr>
    </w:p>
    <w:p w14:paraId="5839F724" w14:textId="77777777" w:rsidR="00CD1BB5" w:rsidRPr="00CD1BB5" w:rsidRDefault="00CD1BB5" w:rsidP="0061606B">
      <w:pPr>
        <w:pStyle w:val="ListParagraph"/>
        <w:numPr>
          <w:ilvl w:val="0"/>
          <w:numId w:val="8"/>
        </w:numPr>
        <w:contextualSpacing w:val="0"/>
        <w:jc w:val="both"/>
        <w:rPr>
          <w:color w:val="4472C4" w:themeColor="accent5"/>
        </w:rPr>
      </w:pPr>
      <w:r w:rsidRPr="00CD1BB5">
        <w:rPr>
          <w:color w:val="4472C4" w:themeColor="accent5"/>
        </w:rPr>
        <w:t xml:space="preserve">Describe the organizations’ experience in setting up and maintaining communications with ranchers/farmers. </w:t>
      </w:r>
    </w:p>
    <w:p w14:paraId="42CAFEA3" w14:textId="77777777" w:rsidR="00CD1BB5" w:rsidRPr="00CD1BB5" w:rsidRDefault="00CD1BB5" w:rsidP="0061606B">
      <w:pPr>
        <w:pStyle w:val="ListParagraph"/>
        <w:rPr>
          <w:color w:val="4472C4" w:themeColor="accent5"/>
        </w:rPr>
      </w:pPr>
    </w:p>
    <w:p w14:paraId="009795E6" w14:textId="29F7B7A3" w:rsidR="00CD1BB5" w:rsidRPr="00CD1BB5" w:rsidRDefault="00CD1BB5" w:rsidP="0061606B">
      <w:pPr>
        <w:pStyle w:val="ListParagraph"/>
        <w:numPr>
          <w:ilvl w:val="0"/>
          <w:numId w:val="15"/>
        </w:numPr>
        <w:contextualSpacing w:val="0"/>
        <w:jc w:val="both"/>
        <w:rPr>
          <w:color w:val="4472C4" w:themeColor="accent5"/>
        </w:rPr>
      </w:pPr>
      <w:r w:rsidRPr="00CD1BB5">
        <w:rPr>
          <w:color w:val="4472C4" w:themeColor="accent5"/>
        </w:rPr>
        <w:t>Describe the organizations’ experience working with S</w:t>
      </w:r>
      <w:r w:rsidR="00D32E5E">
        <w:rPr>
          <w:color w:val="4472C4" w:themeColor="accent5"/>
        </w:rPr>
        <w:t xml:space="preserve">ocially </w:t>
      </w:r>
      <w:r w:rsidRPr="00CD1BB5">
        <w:rPr>
          <w:color w:val="4472C4" w:themeColor="accent5"/>
        </w:rPr>
        <w:t>D</w:t>
      </w:r>
      <w:r w:rsidR="00D32E5E">
        <w:rPr>
          <w:color w:val="4472C4" w:themeColor="accent5"/>
        </w:rPr>
        <w:t xml:space="preserve">isadvantaged </w:t>
      </w:r>
      <w:r w:rsidRPr="00CD1BB5">
        <w:rPr>
          <w:color w:val="4472C4" w:themeColor="accent5"/>
        </w:rPr>
        <w:t>F</w:t>
      </w:r>
      <w:r w:rsidR="00D32E5E">
        <w:rPr>
          <w:color w:val="4472C4" w:themeColor="accent5"/>
        </w:rPr>
        <w:t xml:space="preserve">armers and </w:t>
      </w:r>
      <w:r w:rsidRPr="00CD1BB5">
        <w:rPr>
          <w:color w:val="4472C4" w:themeColor="accent5"/>
        </w:rPr>
        <w:t>R</w:t>
      </w:r>
      <w:r w:rsidR="00D32E5E">
        <w:rPr>
          <w:color w:val="4472C4" w:themeColor="accent5"/>
        </w:rPr>
        <w:t>ancher</w:t>
      </w:r>
      <w:r w:rsidRPr="00CD1BB5">
        <w:rPr>
          <w:color w:val="4472C4" w:themeColor="accent5"/>
        </w:rPr>
        <w:t>s</w:t>
      </w:r>
      <w:r w:rsidR="00D32E5E">
        <w:rPr>
          <w:color w:val="4472C4" w:themeColor="accent5"/>
        </w:rPr>
        <w:t xml:space="preserve"> (SDFRs)</w:t>
      </w:r>
      <w:r w:rsidRPr="00CD1BB5">
        <w:rPr>
          <w:color w:val="4472C4" w:themeColor="accent5"/>
        </w:rPr>
        <w:t>, S</w:t>
      </w:r>
      <w:r w:rsidR="00D32E5E">
        <w:rPr>
          <w:color w:val="4472C4" w:themeColor="accent5"/>
        </w:rPr>
        <w:t xml:space="preserve">everely </w:t>
      </w:r>
      <w:r w:rsidRPr="00CD1BB5">
        <w:rPr>
          <w:color w:val="4472C4" w:themeColor="accent5"/>
        </w:rPr>
        <w:t>D</w:t>
      </w:r>
      <w:r w:rsidR="00D32E5E">
        <w:rPr>
          <w:color w:val="4472C4" w:themeColor="accent5"/>
        </w:rPr>
        <w:t xml:space="preserve">isadvantaged </w:t>
      </w:r>
      <w:r w:rsidRPr="00CD1BB5">
        <w:rPr>
          <w:color w:val="4472C4" w:themeColor="accent5"/>
        </w:rPr>
        <w:t>C</w:t>
      </w:r>
      <w:r w:rsidR="00D32E5E">
        <w:rPr>
          <w:color w:val="4472C4" w:themeColor="accent5"/>
        </w:rPr>
        <w:t>ommunities (SDACs)</w:t>
      </w:r>
      <w:r w:rsidRPr="00CD1BB5">
        <w:rPr>
          <w:color w:val="4472C4" w:themeColor="accent5"/>
        </w:rPr>
        <w:t xml:space="preserve"> and/or AB 1550 Priority Populations</w:t>
      </w:r>
      <w:r w:rsidR="00D32E5E">
        <w:rPr>
          <w:rStyle w:val="FootnoteReference"/>
          <w:color w:val="4472C4" w:themeColor="accent5"/>
        </w:rPr>
        <w:footnoteReference w:id="1"/>
      </w:r>
      <w:r w:rsidRPr="00CD1BB5">
        <w:rPr>
          <w:color w:val="4472C4" w:themeColor="accent5"/>
        </w:rPr>
        <w:t xml:space="preserve">. </w:t>
      </w:r>
    </w:p>
    <w:p w14:paraId="525E547F" w14:textId="77777777" w:rsidR="00CD1BB5" w:rsidRPr="00CD1BB5" w:rsidRDefault="00CD1BB5" w:rsidP="0061606B">
      <w:pPr>
        <w:pStyle w:val="ListParagraph"/>
        <w:ind w:left="1080"/>
        <w:contextualSpacing w:val="0"/>
        <w:jc w:val="both"/>
        <w:rPr>
          <w:color w:val="4472C4" w:themeColor="accent5"/>
        </w:rPr>
      </w:pPr>
    </w:p>
    <w:p w14:paraId="07DC71F8" w14:textId="77777777" w:rsidR="00CD1BB5" w:rsidRPr="00CD1BB5" w:rsidRDefault="00CD1BB5" w:rsidP="0061606B">
      <w:pPr>
        <w:pStyle w:val="ListParagraph"/>
        <w:numPr>
          <w:ilvl w:val="0"/>
          <w:numId w:val="15"/>
        </w:numPr>
        <w:contextualSpacing w:val="0"/>
        <w:jc w:val="both"/>
        <w:rPr>
          <w:color w:val="4472C4" w:themeColor="accent5"/>
        </w:rPr>
      </w:pPr>
      <w:r w:rsidRPr="00CD1BB5">
        <w:rPr>
          <w:color w:val="4472C4" w:themeColor="accent5"/>
        </w:rPr>
        <w:t>Explain how the organization(s) (if applicable) are positioned to fulfil the goals of this program. Explain in detail the organizations’ stakeholder base and strategies of stakeholder engagement which will be leveraged to support CDFA’s Climate Smart Agriculture Programs.</w:t>
      </w:r>
    </w:p>
    <w:p w14:paraId="2F0CF044" w14:textId="77777777" w:rsidR="00CD1BB5" w:rsidRPr="00CD1BB5" w:rsidRDefault="00CD1BB5" w:rsidP="0061606B">
      <w:pPr>
        <w:pStyle w:val="ListParagraph"/>
        <w:rPr>
          <w:color w:val="4472C4" w:themeColor="accent5"/>
        </w:rPr>
      </w:pPr>
    </w:p>
    <w:p w14:paraId="1E6A2AE2" w14:textId="77777777" w:rsidR="00CD1BB5" w:rsidRPr="00CD1BB5" w:rsidRDefault="00CD1BB5" w:rsidP="0061606B">
      <w:pPr>
        <w:pStyle w:val="ListParagraph"/>
        <w:numPr>
          <w:ilvl w:val="0"/>
          <w:numId w:val="15"/>
        </w:numPr>
        <w:contextualSpacing w:val="0"/>
        <w:jc w:val="both"/>
        <w:rPr>
          <w:color w:val="4472C4" w:themeColor="accent5"/>
        </w:rPr>
      </w:pPr>
      <w:r w:rsidRPr="00CD1BB5">
        <w:rPr>
          <w:color w:val="4472C4" w:themeColor="accent5"/>
        </w:rPr>
        <w:t>Describe how the organization(s) (if applicable) are capable of handling time sensitive issues including but not limited to meeting the demands from multiple CDFA grant recipients during peak times to ensure successful project implementation (i.e., to meet the program timeline and achieve deliverables as outlined in the Program Requirements). This should include a systematic plan, list of qualified primary and alternative staff who are able to provide timely assistance to the recipients.</w:t>
      </w:r>
    </w:p>
    <w:p w14:paraId="69FBF332" w14:textId="77777777" w:rsidR="00CD1BB5" w:rsidRPr="00CD1BB5" w:rsidRDefault="00CD1BB5" w:rsidP="0061606B">
      <w:pPr>
        <w:pStyle w:val="ListParagraph"/>
        <w:rPr>
          <w:color w:val="4472C4" w:themeColor="accent5"/>
        </w:rPr>
      </w:pPr>
    </w:p>
    <w:p w14:paraId="01ADAFDE" w14:textId="77777777" w:rsidR="00CD1BB5" w:rsidRPr="003763A6" w:rsidRDefault="00CD1BB5" w:rsidP="0061606B">
      <w:pPr>
        <w:pStyle w:val="ListParagraph"/>
        <w:numPr>
          <w:ilvl w:val="0"/>
          <w:numId w:val="15"/>
        </w:numPr>
        <w:contextualSpacing w:val="0"/>
        <w:jc w:val="both"/>
      </w:pPr>
      <w:r w:rsidRPr="00CD1BB5">
        <w:rPr>
          <w:color w:val="4472C4" w:themeColor="accent5"/>
        </w:rPr>
        <w:t>Outline the organizations’ experience and resources working with communities and farmers.</w:t>
      </w:r>
      <w:r w:rsidRPr="003763A6">
        <w:t xml:space="preserve"> </w:t>
      </w:r>
    </w:p>
    <w:p w14:paraId="7F407DEF" w14:textId="77777777" w:rsidR="00CD1BB5" w:rsidRPr="003763A6" w:rsidRDefault="00CD1BB5" w:rsidP="00CD1BB5">
      <w:pPr>
        <w:pStyle w:val="ListParagraph"/>
      </w:pPr>
    </w:p>
    <w:p w14:paraId="682C330F" w14:textId="77777777" w:rsidR="00CD1BB5" w:rsidRPr="003763A6" w:rsidRDefault="00CD1BB5" w:rsidP="00CD1BB5">
      <w:pPr>
        <w:pStyle w:val="ListParagraph"/>
        <w:spacing w:line="276" w:lineRule="auto"/>
        <w:ind w:left="0"/>
        <w:jc w:val="both"/>
        <w:rPr>
          <w:rFonts w:eastAsia="Calibri"/>
          <w:spacing w:val="-1"/>
        </w:rPr>
      </w:pPr>
      <w:r w:rsidRPr="003763A6">
        <w:rPr>
          <w:b/>
          <w:bCs/>
        </w:rPr>
        <w:t xml:space="preserve">Key Personnel </w:t>
      </w:r>
    </w:p>
    <w:p w14:paraId="297F27B5" w14:textId="523F164C" w:rsidR="00CD1BB5" w:rsidRPr="00D32E5E" w:rsidRDefault="00CD1BB5" w:rsidP="0061606B">
      <w:pPr>
        <w:pStyle w:val="ListParagraph"/>
        <w:numPr>
          <w:ilvl w:val="0"/>
          <w:numId w:val="8"/>
        </w:numPr>
        <w:jc w:val="both"/>
        <w:rPr>
          <w:rFonts w:eastAsia="Calibri"/>
          <w:color w:val="4472C4" w:themeColor="accent5"/>
        </w:rPr>
      </w:pPr>
      <w:r w:rsidRPr="00D32E5E">
        <w:rPr>
          <w:rFonts w:eastAsia="Calibri"/>
          <w:color w:val="4472C4" w:themeColor="accent5"/>
          <w:spacing w:val="-1"/>
        </w:rPr>
        <w:t>Include a brief biography or summary of qualifications of the key personnel from lead applicant organization involved in the project. List CSA program experience for each staff if applicable.</w:t>
      </w:r>
      <w:r w:rsidR="00D32E5E">
        <w:rPr>
          <w:rFonts w:eastAsia="Calibri"/>
          <w:color w:val="4472C4" w:themeColor="accent5"/>
          <w:spacing w:val="-1"/>
        </w:rPr>
        <w:t xml:space="preserve"> </w:t>
      </w:r>
      <w:r w:rsidRPr="00D32E5E">
        <w:rPr>
          <w:rFonts w:eastAsia="Calibri"/>
          <w:color w:val="4472C4" w:themeColor="accent5"/>
        </w:rPr>
        <w:t>The biography or summary of qualifications should be brief but adequate to demonstrate key personnel have knowledge and experience in the subject area of the project.</w:t>
      </w:r>
    </w:p>
    <w:p w14:paraId="0E231936" w14:textId="77777777" w:rsidR="00CD1BB5" w:rsidRPr="00CD1BB5" w:rsidRDefault="00CD1BB5" w:rsidP="0061606B">
      <w:pPr>
        <w:pStyle w:val="ListParagraph"/>
        <w:ind w:left="1080"/>
        <w:jc w:val="both"/>
        <w:rPr>
          <w:rFonts w:eastAsia="Calibri"/>
          <w:color w:val="4472C4" w:themeColor="accent5"/>
        </w:rPr>
      </w:pPr>
    </w:p>
    <w:p w14:paraId="738AD78C" w14:textId="77777777" w:rsidR="00CD1BB5" w:rsidRPr="00CD1BB5" w:rsidRDefault="00CD1BB5" w:rsidP="0061606B">
      <w:pPr>
        <w:pStyle w:val="ListParagraph"/>
        <w:numPr>
          <w:ilvl w:val="0"/>
          <w:numId w:val="8"/>
        </w:numPr>
        <w:jc w:val="both"/>
        <w:rPr>
          <w:rFonts w:eastAsia="Calibri"/>
          <w:color w:val="4472C4" w:themeColor="accent5"/>
        </w:rPr>
      </w:pPr>
      <w:r w:rsidRPr="00CD1BB5">
        <w:rPr>
          <w:rFonts w:eastAsia="Calibri"/>
          <w:color w:val="4472C4" w:themeColor="accent5"/>
        </w:rPr>
        <w:t xml:space="preserve">Identify and provide biography or summary of qualifications for each key personnel from each partner organization. </w:t>
      </w:r>
    </w:p>
    <w:p w14:paraId="307C1923" w14:textId="77777777" w:rsidR="00CD1BB5" w:rsidRPr="00CD1BB5" w:rsidRDefault="00CD1BB5" w:rsidP="0061606B">
      <w:pPr>
        <w:pStyle w:val="ListParagraph"/>
        <w:jc w:val="both"/>
        <w:rPr>
          <w:rFonts w:eastAsia="Calibri"/>
          <w:color w:val="4472C4" w:themeColor="accent5"/>
        </w:rPr>
      </w:pPr>
    </w:p>
    <w:p w14:paraId="23DD102F" w14:textId="77777777" w:rsidR="00CD1BB5" w:rsidRPr="00CD1BB5" w:rsidRDefault="00CD1BB5" w:rsidP="0061606B">
      <w:pPr>
        <w:pStyle w:val="ListParagraph"/>
        <w:numPr>
          <w:ilvl w:val="0"/>
          <w:numId w:val="8"/>
        </w:numPr>
        <w:jc w:val="both"/>
        <w:rPr>
          <w:rFonts w:eastAsia="Calibri"/>
          <w:color w:val="4472C4" w:themeColor="accent5"/>
        </w:rPr>
      </w:pPr>
      <w:r w:rsidRPr="00CD1BB5">
        <w:rPr>
          <w:rFonts w:eastAsia="Calibri"/>
          <w:color w:val="4472C4" w:themeColor="accent5"/>
        </w:rPr>
        <w:t xml:space="preserve">Include names, contact information and summary of qualifications for each contractor. </w:t>
      </w:r>
    </w:p>
    <w:p w14:paraId="72C2A4F3" w14:textId="77777777" w:rsidR="00CD1BB5" w:rsidRPr="00CD1BB5" w:rsidRDefault="00CD1BB5" w:rsidP="0061606B">
      <w:pPr>
        <w:pStyle w:val="ListParagraph"/>
        <w:rPr>
          <w:rFonts w:eastAsia="Calibri"/>
          <w:color w:val="4472C4" w:themeColor="accent5"/>
        </w:rPr>
      </w:pPr>
    </w:p>
    <w:p w14:paraId="303F023A" w14:textId="211CA407" w:rsidR="00CD1BB5" w:rsidRPr="00CD1BB5" w:rsidRDefault="00CD1BB5" w:rsidP="0061606B">
      <w:pPr>
        <w:pStyle w:val="ListParagraph"/>
        <w:numPr>
          <w:ilvl w:val="0"/>
          <w:numId w:val="8"/>
        </w:numPr>
        <w:contextualSpacing w:val="0"/>
        <w:jc w:val="both"/>
        <w:rPr>
          <w:color w:val="4472C4" w:themeColor="accent5"/>
        </w:rPr>
      </w:pPr>
      <w:r w:rsidRPr="00CD1BB5">
        <w:rPr>
          <w:color w:val="4472C4" w:themeColor="accent5"/>
        </w:rPr>
        <w:t>Applicants must identify why this team composition and representation from within the organization(s) will enable successful implementation of the proposed workplan. Explain how various tasks will be managed and coordinated and how the project manager’s technical expertise will help achieve the goals of the project. Describe previous experience of the project team with (management practices for HSP and dairy/livestock manure management for AMMP) in California.</w:t>
      </w:r>
    </w:p>
    <w:p w14:paraId="7C453FF6" w14:textId="77777777" w:rsidR="00CD1BB5" w:rsidRPr="00CD1BB5" w:rsidRDefault="00CD1BB5" w:rsidP="0061606B">
      <w:pPr>
        <w:pStyle w:val="ListParagraph"/>
        <w:ind w:left="1080"/>
        <w:jc w:val="both"/>
        <w:rPr>
          <w:rFonts w:eastAsia="Calibri"/>
          <w:color w:val="4472C4" w:themeColor="accent5"/>
        </w:rPr>
      </w:pPr>
    </w:p>
    <w:p w14:paraId="07B3B8DB" w14:textId="5B2F6CA8" w:rsidR="00CD1BB5" w:rsidRPr="00CD1BB5" w:rsidRDefault="00CD1BB5" w:rsidP="0061606B">
      <w:pPr>
        <w:pStyle w:val="ListParagraph"/>
        <w:numPr>
          <w:ilvl w:val="0"/>
          <w:numId w:val="15"/>
        </w:numPr>
        <w:contextualSpacing w:val="0"/>
        <w:jc w:val="both"/>
        <w:rPr>
          <w:color w:val="4472C4" w:themeColor="accent5"/>
        </w:rPr>
      </w:pPr>
      <w:r w:rsidRPr="00CD1BB5">
        <w:rPr>
          <w:color w:val="4472C4" w:themeColor="accent5"/>
        </w:rPr>
        <w:t>Identify any relevant certifications that members of the organization(s) hold and indicate how it might be useful.</w:t>
      </w:r>
    </w:p>
    <w:p w14:paraId="45683E26" w14:textId="77777777" w:rsidR="00CD1BB5" w:rsidRPr="003763A6" w:rsidRDefault="00CD1BB5" w:rsidP="0061606B">
      <w:pPr>
        <w:pStyle w:val="ListParagraph"/>
        <w:ind w:left="1080"/>
        <w:contextualSpacing w:val="0"/>
        <w:jc w:val="both"/>
      </w:pPr>
    </w:p>
    <w:p w14:paraId="14C76009" w14:textId="77777777" w:rsidR="00CD1BB5" w:rsidRPr="003763A6" w:rsidRDefault="00CD1BB5" w:rsidP="00CD1BB5">
      <w:pPr>
        <w:rPr>
          <w:rFonts w:cs="Arial"/>
          <w:b/>
          <w:szCs w:val="24"/>
        </w:rPr>
      </w:pPr>
      <w:r w:rsidRPr="003763A6">
        <w:rPr>
          <w:rFonts w:cs="Arial"/>
          <w:b/>
          <w:szCs w:val="24"/>
        </w:rPr>
        <w:t>Resume</w:t>
      </w:r>
    </w:p>
    <w:p w14:paraId="3E3C0904" w14:textId="6529DCB9" w:rsidR="009C64F6" w:rsidRDefault="00CD1BB5" w:rsidP="00CD1BB5">
      <w:pPr>
        <w:rPr>
          <w:rFonts w:cs="Arial"/>
          <w:color w:val="4472C4" w:themeColor="accent5"/>
          <w:szCs w:val="24"/>
        </w:rPr>
      </w:pPr>
      <w:r w:rsidRPr="00D32E5E">
        <w:rPr>
          <w:rFonts w:cs="Arial"/>
          <w:color w:val="4472C4" w:themeColor="accent5"/>
          <w:szCs w:val="24"/>
        </w:rPr>
        <w:t xml:space="preserve">Attach resumes of each key personnel from each participating organization and contractors and indicate the role of each person whose resume is attached. Limit to two pages per resume. Provide in PDF format. </w:t>
      </w:r>
      <w:r w:rsidR="009663E2">
        <w:rPr>
          <w:rFonts w:cs="Arial"/>
          <w:color w:val="4472C4" w:themeColor="accent5"/>
          <w:szCs w:val="24"/>
        </w:rPr>
        <w:t>Upload the resumes as one PDF file in</w:t>
      </w:r>
      <w:r w:rsidR="00362031">
        <w:rPr>
          <w:rFonts w:cs="Arial"/>
          <w:color w:val="4472C4" w:themeColor="accent5"/>
          <w:szCs w:val="24"/>
        </w:rPr>
        <w:t>to</w:t>
      </w:r>
      <w:r w:rsidR="009663E2">
        <w:rPr>
          <w:rFonts w:cs="Arial"/>
          <w:color w:val="4472C4" w:themeColor="accent5"/>
          <w:szCs w:val="24"/>
        </w:rPr>
        <w:t xml:space="preserve"> the application portal.</w:t>
      </w:r>
    </w:p>
    <w:p w14:paraId="6694FDB3" w14:textId="5170F0AE" w:rsidR="00295647" w:rsidRPr="00F16F92" w:rsidRDefault="00295647" w:rsidP="00F16F92">
      <w:pPr>
        <w:pStyle w:val="ListParagraph"/>
        <w:numPr>
          <w:ilvl w:val="0"/>
          <w:numId w:val="15"/>
        </w:numPr>
        <w:rPr>
          <w:color w:val="4472C4" w:themeColor="accent5"/>
        </w:rPr>
      </w:pPr>
      <w:r w:rsidRPr="00F16F92">
        <w:rPr>
          <w:color w:val="4472C4" w:themeColor="accent5"/>
        </w:rPr>
        <w:t xml:space="preserve">Names and roles of </w:t>
      </w:r>
      <w:r w:rsidR="00F16F92">
        <w:rPr>
          <w:color w:val="4472C4" w:themeColor="accent5"/>
        </w:rPr>
        <w:t xml:space="preserve">personnel whose </w:t>
      </w:r>
      <w:r w:rsidRPr="00F16F92">
        <w:rPr>
          <w:color w:val="4472C4" w:themeColor="accent5"/>
        </w:rPr>
        <w:t xml:space="preserve">resumes </w:t>
      </w:r>
      <w:r w:rsidR="00F16F92">
        <w:rPr>
          <w:color w:val="4472C4" w:themeColor="accent5"/>
        </w:rPr>
        <w:t xml:space="preserve">are </w:t>
      </w:r>
      <w:r w:rsidRPr="00F16F92">
        <w:rPr>
          <w:color w:val="4472C4" w:themeColor="accent5"/>
        </w:rPr>
        <w:t>attached.</w:t>
      </w:r>
    </w:p>
    <w:sectPr w:rsidR="00295647" w:rsidRPr="00F16F9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F402F" w14:textId="77777777" w:rsidR="003F7E15" w:rsidRDefault="003F7E15" w:rsidP="0064527D">
      <w:r>
        <w:separator/>
      </w:r>
    </w:p>
  </w:endnote>
  <w:endnote w:type="continuationSeparator" w:id="0">
    <w:p w14:paraId="6EBB1C09" w14:textId="77777777" w:rsidR="003F7E15" w:rsidRDefault="003F7E15" w:rsidP="0064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4818115"/>
      <w:docPartObj>
        <w:docPartGallery w:val="Page Numbers (Bottom of Page)"/>
        <w:docPartUnique/>
      </w:docPartObj>
    </w:sdtPr>
    <w:sdtEndPr/>
    <w:sdtContent>
      <w:sdt>
        <w:sdtPr>
          <w:id w:val="-1769616900"/>
          <w:docPartObj>
            <w:docPartGallery w:val="Page Numbers (Top of Page)"/>
            <w:docPartUnique/>
          </w:docPartObj>
        </w:sdtPr>
        <w:sdtEndPr/>
        <w:sdtContent>
          <w:p w14:paraId="49EED3A2" w14:textId="478EAD60" w:rsidR="0006237B" w:rsidRDefault="0006237B">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0E883E19" w14:textId="77777777" w:rsidR="007042CB" w:rsidRDefault="007042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BDAB2" w14:textId="77777777" w:rsidR="003F7E15" w:rsidRDefault="003F7E15" w:rsidP="0064527D">
      <w:r>
        <w:separator/>
      </w:r>
    </w:p>
  </w:footnote>
  <w:footnote w:type="continuationSeparator" w:id="0">
    <w:p w14:paraId="70D691AC" w14:textId="77777777" w:rsidR="003F7E15" w:rsidRDefault="003F7E15" w:rsidP="0064527D">
      <w:r>
        <w:continuationSeparator/>
      </w:r>
    </w:p>
  </w:footnote>
  <w:footnote w:id="1">
    <w:p w14:paraId="3C4EBAC0" w14:textId="7F137EE3" w:rsidR="00D32E5E" w:rsidRDefault="00D32E5E">
      <w:pPr>
        <w:pStyle w:val="FootnoteText"/>
      </w:pPr>
      <w:r>
        <w:rPr>
          <w:rStyle w:val="FootnoteReference"/>
        </w:rPr>
        <w:footnoteRef/>
      </w:r>
      <w:r>
        <w:t xml:space="preserve"> These terms are defined within the RFP.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EA970" w14:textId="4A897771" w:rsidR="00421B10" w:rsidRPr="00F87A2A" w:rsidRDefault="00421B10" w:rsidP="00421B10">
    <w:pPr>
      <w:jc w:val="right"/>
    </w:pPr>
    <w:r w:rsidRPr="00F87A2A">
      <w:t>201</w:t>
    </w:r>
    <w:r w:rsidR="00571589" w:rsidRPr="00F87A2A">
      <w:t>9</w:t>
    </w:r>
    <w:r w:rsidRPr="00F87A2A">
      <w:t xml:space="preserve"> </w:t>
    </w:r>
    <w:r w:rsidR="00F87A2A" w:rsidRPr="00F87A2A">
      <w:t>Climate Smart Agriculture Technical Assistance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1358567C"/>
    <w:lvl w:ilvl="0">
      <w:numFmt w:val="bullet"/>
      <w:lvlText w:val=""/>
      <w:lvlJc w:val="left"/>
      <w:pPr>
        <w:ind w:left="1201" w:hanging="361"/>
      </w:pPr>
      <w:rPr>
        <w:rFonts w:ascii="Symbol" w:hAnsi="Symbol" w:cs="Symbol"/>
        <w:b w:val="0"/>
        <w:bCs w:val="0"/>
        <w:color w:val="auto"/>
        <w:sz w:val="22"/>
        <w:szCs w:val="22"/>
      </w:rPr>
    </w:lvl>
    <w:lvl w:ilvl="1">
      <w:numFmt w:val="bullet"/>
      <w:lvlText w:val="•"/>
      <w:lvlJc w:val="left"/>
      <w:pPr>
        <w:ind w:left="2001" w:hanging="361"/>
      </w:pPr>
    </w:lvl>
    <w:lvl w:ilvl="2">
      <w:numFmt w:val="bullet"/>
      <w:lvlText w:val="•"/>
      <w:lvlJc w:val="left"/>
      <w:pPr>
        <w:ind w:left="2801" w:hanging="361"/>
      </w:pPr>
    </w:lvl>
    <w:lvl w:ilvl="3">
      <w:numFmt w:val="bullet"/>
      <w:lvlText w:val="•"/>
      <w:lvlJc w:val="left"/>
      <w:pPr>
        <w:ind w:left="3601" w:hanging="361"/>
      </w:pPr>
    </w:lvl>
    <w:lvl w:ilvl="4">
      <w:numFmt w:val="bullet"/>
      <w:lvlText w:val="•"/>
      <w:lvlJc w:val="left"/>
      <w:pPr>
        <w:ind w:left="4401" w:hanging="361"/>
      </w:pPr>
    </w:lvl>
    <w:lvl w:ilvl="5">
      <w:numFmt w:val="bullet"/>
      <w:lvlText w:val="•"/>
      <w:lvlJc w:val="left"/>
      <w:pPr>
        <w:ind w:left="5201" w:hanging="361"/>
      </w:pPr>
    </w:lvl>
    <w:lvl w:ilvl="6">
      <w:numFmt w:val="bullet"/>
      <w:lvlText w:val="•"/>
      <w:lvlJc w:val="left"/>
      <w:pPr>
        <w:ind w:left="6001" w:hanging="361"/>
      </w:pPr>
    </w:lvl>
    <w:lvl w:ilvl="7">
      <w:numFmt w:val="bullet"/>
      <w:lvlText w:val="•"/>
      <w:lvlJc w:val="left"/>
      <w:pPr>
        <w:ind w:left="6801" w:hanging="361"/>
      </w:pPr>
    </w:lvl>
    <w:lvl w:ilvl="8">
      <w:numFmt w:val="bullet"/>
      <w:lvlText w:val="•"/>
      <w:lvlJc w:val="left"/>
      <w:pPr>
        <w:ind w:left="7601" w:hanging="361"/>
      </w:pPr>
    </w:lvl>
  </w:abstractNum>
  <w:abstractNum w:abstractNumId="1" w15:restartNumberingAfterBreak="0">
    <w:nsid w:val="048F0C46"/>
    <w:multiLevelType w:val="hybridMultilevel"/>
    <w:tmpl w:val="945642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3E4D5C"/>
    <w:multiLevelType w:val="hybridMultilevel"/>
    <w:tmpl w:val="B2AAC498"/>
    <w:lvl w:ilvl="0" w:tplc="B3BCEB3C">
      <w:start w:val="1"/>
      <w:numFmt w:val="upperLetter"/>
      <w:lvlText w:val="%1."/>
      <w:lvlJc w:val="left"/>
      <w:pPr>
        <w:ind w:left="367"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E7135"/>
    <w:multiLevelType w:val="hybridMultilevel"/>
    <w:tmpl w:val="B94C4058"/>
    <w:lvl w:ilvl="0" w:tplc="B3BCEB3C">
      <w:start w:val="1"/>
      <w:numFmt w:val="upperLetter"/>
      <w:lvlText w:val="%1."/>
      <w:lvlJc w:val="left"/>
      <w:pPr>
        <w:ind w:left="367"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EB0942"/>
    <w:multiLevelType w:val="hybridMultilevel"/>
    <w:tmpl w:val="39D634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1F70E9"/>
    <w:multiLevelType w:val="hybridMultilevel"/>
    <w:tmpl w:val="B89E18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9F82036"/>
    <w:multiLevelType w:val="hybridMultilevel"/>
    <w:tmpl w:val="6A5233C4"/>
    <w:lvl w:ilvl="0" w:tplc="B3BCEB3C">
      <w:start w:val="1"/>
      <w:numFmt w:val="upperLetter"/>
      <w:lvlText w:val="%1."/>
      <w:lvlJc w:val="left"/>
      <w:pPr>
        <w:ind w:left="367"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D3211D"/>
    <w:multiLevelType w:val="hybridMultilevel"/>
    <w:tmpl w:val="40B81DC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8CF4538"/>
    <w:multiLevelType w:val="hybridMultilevel"/>
    <w:tmpl w:val="4D6A5A8E"/>
    <w:lvl w:ilvl="0" w:tplc="DBB4158C">
      <w:start w:val="1"/>
      <w:numFmt w:val="bullet"/>
      <w:lvlText w:val=""/>
      <w:lvlJc w:val="left"/>
      <w:pPr>
        <w:ind w:left="720" w:hanging="360"/>
      </w:pPr>
      <w:rPr>
        <w:rFonts w:ascii="Symbol" w:hAnsi="Symbol" w:hint="default"/>
        <w:color w:val="2E74B5"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32159D"/>
    <w:multiLevelType w:val="hybridMultilevel"/>
    <w:tmpl w:val="21EA68B8"/>
    <w:lvl w:ilvl="0" w:tplc="DB24A172">
      <w:start w:val="1"/>
      <w:numFmt w:val="bullet"/>
      <w:lvlText w:val=""/>
      <w:lvlJc w:val="left"/>
      <w:pPr>
        <w:ind w:left="720" w:hanging="360"/>
      </w:pPr>
      <w:rPr>
        <w:rFonts w:ascii="Symbol" w:hAnsi="Symbol" w:hint="default"/>
        <w:color w:val="4472C4" w:themeColor="accent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B76390"/>
    <w:multiLevelType w:val="hybridMultilevel"/>
    <w:tmpl w:val="89840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CC43F3"/>
    <w:multiLevelType w:val="hybridMultilevel"/>
    <w:tmpl w:val="D82A3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F12446"/>
    <w:multiLevelType w:val="hybridMultilevel"/>
    <w:tmpl w:val="CB38B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3221BB"/>
    <w:multiLevelType w:val="hybridMultilevel"/>
    <w:tmpl w:val="F034A31C"/>
    <w:lvl w:ilvl="0" w:tplc="DB24A172">
      <w:start w:val="1"/>
      <w:numFmt w:val="bullet"/>
      <w:lvlText w:val=""/>
      <w:lvlJc w:val="left"/>
      <w:pPr>
        <w:ind w:left="1080" w:hanging="360"/>
      </w:pPr>
      <w:rPr>
        <w:rFonts w:ascii="Symbol" w:hAnsi="Symbol" w:hint="default"/>
        <w:color w:val="4472C4" w:themeColor="accent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63D518F"/>
    <w:multiLevelType w:val="hybridMultilevel"/>
    <w:tmpl w:val="DEF4F57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0A07AA"/>
    <w:multiLevelType w:val="hybridMultilevel"/>
    <w:tmpl w:val="667408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8"/>
  </w:num>
  <w:num w:numId="3">
    <w:abstractNumId w:val="14"/>
  </w:num>
  <w:num w:numId="4">
    <w:abstractNumId w:val="10"/>
  </w:num>
  <w:num w:numId="5">
    <w:abstractNumId w:val="2"/>
  </w:num>
  <w:num w:numId="6">
    <w:abstractNumId w:val="6"/>
  </w:num>
  <w:num w:numId="7">
    <w:abstractNumId w:val="3"/>
  </w:num>
  <w:num w:numId="8">
    <w:abstractNumId w:val="1"/>
  </w:num>
  <w:num w:numId="9">
    <w:abstractNumId w:val="0"/>
  </w:num>
  <w:num w:numId="10">
    <w:abstractNumId w:val="15"/>
  </w:num>
  <w:num w:numId="11">
    <w:abstractNumId w:val="13"/>
  </w:num>
  <w:num w:numId="12">
    <w:abstractNumId w:val="4"/>
  </w:num>
  <w:num w:numId="13">
    <w:abstractNumId w:val="12"/>
  </w:num>
  <w:num w:numId="14">
    <w:abstractNumId w:val="7"/>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S0MDAyMTIyNTI3sTRQ0lEKTi0uzszPAykwqQUAmwrk3ywAAAA="/>
  </w:docVars>
  <w:rsids>
    <w:rsidRoot w:val="0064527D"/>
    <w:rsid w:val="000278C9"/>
    <w:rsid w:val="00043C2A"/>
    <w:rsid w:val="0006237B"/>
    <w:rsid w:val="000869CA"/>
    <w:rsid w:val="000E5376"/>
    <w:rsid w:val="001255A2"/>
    <w:rsid w:val="00167EC2"/>
    <w:rsid w:val="00187C5B"/>
    <w:rsid w:val="001A2E9A"/>
    <w:rsid w:val="001E42F0"/>
    <w:rsid w:val="001F76AE"/>
    <w:rsid w:val="00207B0B"/>
    <w:rsid w:val="0021141B"/>
    <w:rsid w:val="00231FD1"/>
    <w:rsid w:val="00232573"/>
    <w:rsid w:val="00235C8A"/>
    <w:rsid w:val="00273531"/>
    <w:rsid w:val="00295647"/>
    <w:rsid w:val="002956A5"/>
    <w:rsid w:val="002D1367"/>
    <w:rsid w:val="002D1A2F"/>
    <w:rsid w:val="003236C3"/>
    <w:rsid w:val="003327E6"/>
    <w:rsid w:val="00344399"/>
    <w:rsid w:val="00362031"/>
    <w:rsid w:val="003973B1"/>
    <w:rsid w:val="003D326A"/>
    <w:rsid w:val="003E0EB9"/>
    <w:rsid w:val="003E1DC1"/>
    <w:rsid w:val="003F25EB"/>
    <w:rsid w:val="003F7E15"/>
    <w:rsid w:val="0040514A"/>
    <w:rsid w:val="00421B10"/>
    <w:rsid w:val="00497065"/>
    <w:rsid w:val="00510EDC"/>
    <w:rsid w:val="00512281"/>
    <w:rsid w:val="00537997"/>
    <w:rsid w:val="00571589"/>
    <w:rsid w:val="005A29A2"/>
    <w:rsid w:val="005B5940"/>
    <w:rsid w:val="005F7574"/>
    <w:rsid w:val="0061606B"/>
    <w:rsid w:val="00626BEE"/>
    <w:rsid w:val="006429DD"/>
    <w:rsid w:val="0064527D"/>
    <w:rsid w:val="006D03D1"/>
    <w:rsid w:val="0070335F"/>
    <w:rsid w:val="007042CB"/>
    <w:rsid w:val="007735F7"/>
    <w:rsid w:val="00820066"/>
    <w:rsid w:val="00951F4B"/>
    <w:rsid w:val="00952B3D"/>
    <w:rsid w:val="009663E2"/>
    <w:rsid w:val="009C64F6"/>
    <w:rsid w:val="009D23CB"/>
    <w:rsid w:val="009D49DE"/>
    <w:rsid w:val="00A1267C"/>
    <w:rsid w:val="00A42084"/>
    <w:rsid w:val="00A666A5"/>
    <w:rsid w:val="00A87112"/>
    <w:rsid w:val="00AF2CF9"/>
    <w:rsid w:val="00B1799D"/>
    <w:rsid w:val="00B36595"/>
    <w:rsid w:val="00B37879"/>
    <w:rsid w:val="00B5036A"/>
    <w:rsid w:val="00B55E81"/>
    <w:rsid w:val="00B5761B"/>
    <w:rsid w:val="00B60713"/>
    <w:rsid w:val="00C01E21"/>
    <w:rsid w:val="00C06220"/>
    <w:rsid w:val="00C9676C"/>
    <w:rsid w:val="00CA005A"/>
    <w:rsid w:val="00CC6B08"/>
    <w:rsid w:val="00CD1BB5"/>
    <w:rsid w:val="00CE0AFD"/>
    <w:rsid w:val="00D32E5E"/>
    <w:rsid w:val="00D55C7F"/>
    <w:rsid w:val="00D95EB2"/>
    <w:rsid w:val="00DA6B29"/>
    <w:rsid w:val="00DC49D5"/>
    <w:rsid w:val="00DC6032"/>
    <w:rsid w:val="00E96362"/>
    <w:rsid w:val="00EA622E"/>
    <w:rsid w:val="00EC56A0"/>
    <w:rsid w:val="00EF0A9C"/>
    <w:rsid w:val="00EF7D6F"/>
    <w:rsid w:val="00F07032"/>
    <w:rsid w:val="00F16F92"/>
    <w:rsid w:val="00F56349"/>
    <w:rsid w:val="00F70A79"/>
    <w:rsid w:val="00F8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53473F"/>
  <w15:docId w15:val="{4F0BA12F-5032-43BD-B0D4-99EF35DB3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7A2A"/>
  </w:style>
  <w:style w:type="paragraph" w:styleId="Heading1">
    <w:name w:val="heading 1"/>
    <w:basedOn w:val="Normal"/>
    <w:next w:val="Normal"/>
    <w:link w:val="Heading1Char"/>
    <w:uiPriority w:val="9"/>
    <w:qFormat/>
    <w:rsid w:val="00F87A2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64527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87A2A"/>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F87A2A"/>
    <w:pPr>
      <w:spacing w:line="271" w:lineRule="auto"/>
      <w:outlineLvl w:val="3"/>
    </w:pPr>
    <w:rPr>
      <w:rFonts w:asciiTheme="majorHAnsi" w:eastAsiaTheme="majorEastAsia" w:hAnsiTheme="majorHAnsi" w:cstheme="majorBidi"/>
      <w:b/>
      <w:bCs/>
      <w:spacing w:val="5"/>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A2A"/>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64527D"/>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link w:val="ListParagraphChar"/>
    <w:uiPriority w:val="34"/>
    <w:qFormat/>
    <w:rsid w:val="00F87A2A"/>
    <w:pPr>
      <w:ind w:left="720"/>
      <w:contextualSpacing/>
    </w:pPr>
  </w:style>
  <w:style w:type="character" w:styleId="CommentReference">
    <w:name w:val="annotation reference"/>
    <w:basedOn w:val="DefaultParagraphFont"/>
    <w:uiPriority w:val="99"/>
    <w:semiHidden/>
    <w:unhideWhenUsed/>
    <w:rsid w:val="0064527D"/>
    <w:rPr>
      <w:sz w:val="16"/>
      <w:szCs w:val="16"/>
    </w:rPr>
  </w:style>
  <w:style w:type="paragraph" w:styleId="CommentText">
    <w:name w:val="annotation text"/>
    <w:basedOn w:val="Normal"/>
    <w:link w:val="CommentTextChar"/>
    <w:uiPriority w:val="99"/>
    <w:unhideWhenUsed/>
    <w:rsid w:val="0064527D"/>
    <w:rPr>
      <w:sz w:val="20"/>
      <w:szCs w:val="20"/>
    </w:rPr>
  </w:style>
  <w:style w:type="character" w:customStyle="1" w:styleId="CommentTextChar">
    <w:name w:val="Comment Text Char"/>
    <w:basedOn w:val="DefaultParagraphFont"/>
    <w:link w:val="CommentText"/>
    <w:uiPriority w:val="99"/>
    <w:rsid w:val="0064527D"/>
    <w:rPr>
      <w:rFonts w:ascii="Times New Roman" w:eastAsia="Times New Roman" w:hAnsi="Times New Roman" w:cs="Times New Roman"/>
      <w:sz w:val="20"/>
      <w:szCs w:val="20"/>
      <w:lang w:bidi="en-US"/>
    </w:rPr>
  </w:style>
  <w:style w:type="character" w:customStyle="1" w:styleId="ListParagraphChar">
    <w:name w:val="List Paragraph Char"/>
    <w:basedOn w:val="DefaultParagraphFont"/>
    <w:link w:val="ListParagraph"/>
    <w:uiPriority w:val="34"/>
    <w:rsid w:val="0064527D"/>
  </w:style>
  <w:style w:type="paragraph" w:styleId="Header">
    <w:name w:val="header"/>
    <w:basedOn w:val="Normal"/>
    <w:link w:val="HeaderChar"/>
    <w:uiPriority w:val="99"/>
    <w:unhideWhenUsed/>
    <w:rsid w:val="0064527D"/>
    <w:pPr>
      <w:tabs>
        <w:tab w:val="center" w:pos="4680"/>
        <w:tab w:val="right" w:pos="9360"/>
      </w:tabs>
    </w:pPr>
  </w:style>
  <w:style w:type="character" w:customStyle="1" w:styleId="HeaderChar">
    <w:name w:val="Header Char"/>
    <w:basedOn w:val="DefaultParagraphFont"/>
    <w:link w:val="Header"/>
    <w:uiPriority w:val="99"/>
    <w:rsid w:val="0064527D"/>
    <w:rPr>
      <w:rFonts w:ascii="Times New Roman" w:eastAsia="Times New Roman" w:hAnsi="Times New Roman" w:cs="Times New Roman"/>
      <w:lang w:bidi="en-US"/>
    </w:rPr>
  </w:style>
  <w:style w:type="paragraph" w:styleId="Footer">
    <w:name w:val="footer"/>
    <w:basedOn w:val="Normal"/>
    <w:link w:val="FooterChar"/>
    <w:uiPriority w:val="99"/>
    <w:unhideWhenUsed/>
    <w:rsid w:val="0064527D"/>
    <w:pPr>
      <w:tabs>
        <w:tab w:val="center" w:pos="4680"/>
        <w:tab w:val="right" w:pos="9360"/>
      </w:tabs>
    </w:pPr>
  </w:style>
  <w:style w:type="character" w:customStyle="1" w:styleId="FooterChar">
    <w:name w:val="Footer Char"/>
    <w:basedOn w:val="DefaultParagraphFont"/>
    <w:link w:val="Footer"/>
    <w:uiPriority w:val="99"/>
    <w:rsid w:val="0064527D"/>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952B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2B3D"/>
    <w:rPr>
      <w:rFonts w:ascii="Segoe UI" w:eastAsia="Times New Roman" w:hAnsi="Segoe UI" w:cs="Segoe UI"/>
      <w:sz w:val="18"/>
      <w:szCs w:val="18"/>
      <w:lang w:bidi="en-US"/>
    </w:rPr>
  </w:style>
  <w:style w:type="character" w:styleId="Hyperlink">
    <w:name w:val="Hyperlink"/>
    <w:basedOn w:val="DefaultParagraphFont"/>
    <w:uiPriority w:val="99"/>
    <w:unhideWhenUsed/>
    <w:rsid w:val="009C64F6"/>
    <w:rPr>
      <w:color w:val="0563C1" w:themeColor="hyperlink"/>
      <w:u w:val="single"/>
    </w:rPr>
  </w:style>
  <w:style w:type="table" w:styleId="TableGrid">
    <w:name w:val="Table Grid"/>
    <w:basedOn w:val="TableNormal"/>
    <w:uiPriority w:val="59"/>
    <w:rsid w:val="004051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40514A"/>
    <w:rPr>
      <w:sz w:val="20"/>
      <w:szCs w:val="20"/>
    </w:rPr>
  </w:style>
  <w:style w:type="character" w:customStyle="1" w:styleId="FootnoteTextChar">
    <w:name w:val="Footnote Text Char"/>
    <w:basedOn w:val="DefaultParagraphFont"/>
    <w:link w:val="FootnoteText"/>
    <w:uiPriority w:val="99"/>
    <w:rsid w:val="0040514A"/>
    <w:rPr>
      <w:rFonts w:ascii="Arial" w:eastAsia="Times New Roman" w:hAnsi="Arial" w:cs="Times New Roman"/>
      <w:sz w:val="20"/>
      <w:szCs w:val="20"/>
    </w:rPr>
  </w:style>
  <w:style w:type="character" w:styleId="FootnoteReference">
    <w:name w:val="footnote reference"/>
    <w:uiPriority w:val="99"/>
    <w:semiHidden/>
    <w:rsid w:val="0040514A"/>
    <w:rPr>
      <w:vertAlign w:val="superscript"/>
    </w:rPr>
  </w:style>
  <w:style w:type="paragraph" w:styleId="CommentSubject">
    <w:name w:val="annotation subject"/>
    <w:basedOn w:val="CommentText"/>
    <w:next w:val="CommentText"/>
    <w:link w:val="CommentSubjectChar"/>
    <w:uiPriority w:val="99"/>
    <w:semiHidden/>
    <w:unhideWhenUsed/>
    <w:rsid w:val="0040514A"/>
    <w:rPr>
      <w:b/>
      <w:bCs/>
    </w:rPr>
  </w:style>
  <w:style w:type="character" w:customStyle="1" w:styleId="CommentSubjectChar">
    <w:name w:val="Comment Subject Char"/>
    <w:basedOn w:val="CommentTextChar"/>
    <w:link w:val="CommentSubject"/>
    <w:uiPriority w:val="99"/>
    <w:semiHidden/>
    <w:rsid w:val="0040514A"/>
    <w:rPr>
      <w:rFonts w:ascii="Times New Roman" w:eastAsia="Times New Roman" w:hAnsi="Times New Roman" w:cs="Times New Roman"/>
      <w:b/>
      <w:bCs/>
      <w:sz w:val="20"/>
      <w:szCs w:val="20"/>
      <w:lang w:bidi="en-US"/>
    </w:rPr>
  </w:style>
  <w:style w:type="character" w:customStyle="1" w:styleId="Heading3Char">
    <w:name w:val="Heading 3 Char"/>
    <w:basedOn w:val="DefaultParagraphFont"/>
    <w:link w:val="Heading3"/>
    <w:uiPriority w:val="9"/>
    <w:semiHidden/>
    <w:rsid w:val="00F87A2A"/>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F87A2A"/>
    <w:rPr>
      <w:rFonts w:asciiTheme="majorHAnsi" w:eastAsiaTheme="majorEastAsia" w:hAnsiTheme="majorHAnsi" w:cstheme="majorBidi"/>
      <w:b/>
      <w:bCs/>
      <w:spacing w:val="5"/>
      <w:szCs w:val="24"/>
      <w:lang w:bidi="en-US"/>
    </w:rPr>
  </w:style>
  <w:style w:type="paragraph" w:styleId="Title">
    <w:name w:val="Title"/>
    <w:basedOn w:val="Normal"/>
    <w:next w:val="Normal"/>
    <w:link w:val="TitleChar"/>
    <w:uiPriority w:val="10"/>
    <w:qFormat/>
    <w:rsid w:val="00F87A2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7A2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9A216-2AB5-4200-9386-352EBAB9C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675</Words>
  <Characters>3849</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Steven@CDFA</dc:creator>
  <cp:lastModifiedBy>BulotSmith, Kim@CDFA</cp:lastModifiedBy>
  <cp:revision>2</cp:revision>
  <dcterms:created xsi:type="dcterms:W3CDTF">2019-07-26T16:56:00Z</dcterms:created>
  <dcterms:modified xsi:type="dcterms:W3CDTF">2019-07-26T16:56:00Z</dcterms:modified>
</cp:coreProperties>
</file>