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8" w:type="dxa"/>
        <w:tblLook w:val="04A0" w:firstRow="1" w:lastRow="0" w:firstColumn="1" w:lastColumn="0" w:noHBand="0" w:noVBand="1"/>
      </w:tblPr>
      <w:tblGrid>
        <w:gridCol w:w="355"/>
        <w:gridCol w:w="964"/>
        <w:gridCol w:w="58"/>
        <w:gridCol w:w="478"/>
        <w:gridCol w:w="1205"/>
        <w:gridCol w:w="906"/>
        <w:gridCol w:w="1074"/>
        <w:gridCol w:w="990"/>
        <w:gridCol w:w="1080"/>
        <w:gridCol w:w="1170"/>
        <w:gridCol w:w="1440"/>
        <w:gridCol w:w="1506"/>
        <w:gridCol w:w="262"/>
      </w:tblGrid>
      <w:tr w:rsidR="006D226F" w:rsidRPr="00AB2B57" w:rsidTr="00214BE3">
        <w:trPr>
          <w:trHeight w:val="132"/>
        </w:trPr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226F" w:rsidRPr="00AB2B57" w:rsidRDefault="006D226F" w:rsidP="00214B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226F" w:rsidRPr="00AB2B57" w:rsidTr="00214BE3">
        <w:trPr>
          <w:gridAfter w:val="2"/>
          <w:wAfter w:w="1768" w:type="dxa"/>
          <w:trHeight w:val="276"/>
        </w:trPr>
        <w:tc>
          <w:tcPr>
            <w:tcW w:w="185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ind w:firstLineChars="100" w:firstLine="201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D226F" w:rsidRPr="00AB2B57" w:rsidRDefault="006D226F" w:rsidP="00214B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D226F" w:rsidRPr="00AB2B57" w:rsidRDefault="006D226F" w:rsidP="00214B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D226F" w:rsidRPr="00AB2B57" w:rsidRDefault="006D226F" w:rsidP="00214B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</w:tcPr>
          <w:p w:rsidR="006D226F" w:rsidRDefault="006D226F" w:rsidP="00214B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D226F" w:rsidRPr="00AB2B57" w:rsidRDefault="006D226F" w:rsidP="00214B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26F" w:rsidRPr="00AB2B57" w:rsidTr="00214BE3">
        <w:trPr>
          <w:gridAfter w:val="2"/>
          <w:wAfter w:w="1768" w:type="dxa"/>
          <w:trHeight w:val="276"/>
        </w:trPr>
        <w:tc>
          <w:tcPr>
            <w:tcW w:w="185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ind w:firstLineChars="100" w:firstLine="201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D226F" w:rsidRPr="00AB2B57" w:rsidRDefault="006D226F" w:rsidP="00214B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D226F" w:rsidRPr="00AB2B57" w:rsidRDefault="006D226F" w:rsidP="00214B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D226F" w:rsidRPr="00AB2B57" w:rsidRDefault="006D226F" w:rsidP="00214B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6D226F" w:rsidRDefault="006D226F" w:rsidP="00214B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D226F" w:rsidRPr="00AB2B57" w:rsidRDefault="006D226F" w:rsidP="00214B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26F" w:rsidRPr="00AB2B57" w:rsidTr="00214BE3">
        <w:trPr>
          <w:gridAfter w:val="2"/>
          <w:wAfter w:w="1768" w:type="dxa"/>
          <w:trHeight w:val="276"/>
        </w:trPr>
        <w:tc>
          <w:tcPr>
            <w:tcW w:w="30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BUDGET CATEGORY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26F" w:rsidRPr="00AB2B57" w:rsidRDefault="006D226F" w:rsidP="00214B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6D226F" w:rsidRPr="00AB2B57" w:rsidTr="00214BE3">
        <w:trPr>
          <w:gridAfter w:val="2"/>
          <w:wAfter w:w="1768" w:type="dxa"/>
          <w:trHeight w:val="360"/>
        </w:trPr>
        <w:tc>
          <w:tcPr>
            <w:tcW w:w="3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 xml:space="preserve">PERSONNEL:  </w:t>
            </w:r>
            <w:r w:rsidRPr="00AB2B57">
              <w:rPr>
                <w:rFonts w:eastAsia="Times New Roman"/>
                <w:i/>
                <w:iCs/>
                <w:sz w:val="20"/>
                <w:szCs w:val="20"/>
              </w:rPr>
              <w:t>Salary and fringe benefits.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D226F" w:rsidRPr="00AB2B57" w:rsidTr="00214BE3">
        <w:trPr>
          <w:gridAfter w:val="2"/>
          <w:wAfter w:w="1768" w:type="dxa"/>
          <w:trHeight w:val="360"/>
        </w:trPr>
        <w:tc>
          <w:tcPr>
            <w:tcW w:w="3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Salary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D226F" w:rsidRPr="00AB2B57" w:rsidTr="00214BE3">
        <w:trPr>
          <w:gridAfter w:val="2"/>
          <w:wAfter w:w="1768" w:type="dxa"/>
          <w:trHeight w:val="360"/>
        </w:trPr>
        <w:tc>
          <w:tcPr>
            <w:tcW w:w="3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Fringe benefits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D226F" w:rsidRPr="00AB2B57" w:rsidTr="00214BE3">
        <w:trPr>
          <w:gridAfter w:val="2"/>
          <w:wAfter w:w="1768" w:type="dxa"/>
          <w:trHeight w:val="360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OPERATING EXPENSES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D226F" w:rsidRPr="00AB2B57" w:rsidTr="00214BE3">
        <w:trPr>
          <w:gridAfter w:val="2"/>
          <w:wAfter w:w="1768" w:type="dxa"/>
          <w:trHeight w:val="360"/>
        </w:trPr>
        <w:tc>
          <w:tcPr>
            <w:tcW w:w="3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Travel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D226F" w:rsidRPr="00AB2B57" w:rsidTr="00214BE3">
        <w:trPr>
          <w:gridAfter w:val="2"/>
          <w:wAfter w:w="1768" w:type="dxa"/>
          <w:trHeight w:val="360"/>
        </w:trPr>
        <w:tc>
          <w:tcPr>
            <w:tcW w:w="3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Materials &amp; Supplies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D226F" w:rsidRPr="00AB2B57" w:rsidTr="00214BE3">
        <w:trPr>
          <w:gridAfter w:val="2"/>
          <w:wAfter w:w="1768" w:type="dxa"/>
          <w:trHeight w:val="360"/>
        </w:trPr>
        <w:tc>
          <w:tcPr>
            <w:tcW w:w="3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Equipment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D226F" w:rsidRPr="00AB2B57" w:rsidTr="00214BE3">
        <w:trPr>
          <w:gridAfter w:val="2"/>
          <w:wAfter w:w="1768" w:type="dxa"/>
          <w:trHeight w:val="360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SUB</w:t>
            </w:r>
            <w:r>
              <w:rPr>
                <w:rFonts w:eastAsia="Times New Roman"/>
                <w:sz w:val="20"/>
                <w:szCs w:val="20"/>
              </w:rPr>
              <w:t>AWARD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26F" w:rsidRPr="004F5388" w:rsidRDefault="006D226F" w:rsidP="00214BE3">
            <w:pPr>
              <w:rPr>
                <w:rFonts w:eastAsia="Times New Roman"/>
                <w:b/>
                <w:i/>
                <w:sz w:val="16"/>
                <w:szCs w:val="20"/>
              </w:rPr>
            </w:pPr>
            <w:r w:rsidRPr="004F5388">
              <w:rPr>
                <w:rFonts w:eastAsia="Times New Roman"/>
                <w:sz w:val="16"/>
                <w:szCs w:val="20"/>
              </w:rPr>
              <w:t> </w:t>
            </w:r>
            <w:r w:rsidRPr="004F5388">
              <w:rPr>
                <w:rFonts w:eastAsia="Times New Roman"/>
                <w:b/>
                <w:i/>
                <w:sz w:val="16"/>
                <w:szCs w:val="20"/>
              </w:rPr>
              <w:t>Not s</w:t>
            </w:r>
            <w:r w:rsidRPr="004F5388">
              <w:rPr>
                <w:rFonts w:eastAsia="Times New Roman"/>
                <w:b/>
                <w:bCs/>
                <w:i/>
                <w:iCs/>
                <w:sz w:val="16"/>
                <w:szCs w:val="20"/>
              </w:rPr>
              <w:t>ubject to IDC Calc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D226F" w:rsidRPr="00AB2B57" w:rsidTr="00214BE3">
        <w:trPr>
          <w:gridAfter w:val="2"/>
          <w:wAfter w:w="1768" w:type="dxa"/>
          <w:trHeight w:val="420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OTHER DIRECT COSTS (ODC)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Subject to </w:t>
            </w:r>
            <w:r w:rsidRPr="00AB2B57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IDC Calc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D226F" w:rsidRPr="00AB2B57" w:rsidTr="00214BE3">
        <w:trPr>
          <w:gridAfter w:val="2"/>
          <w:wAfter w:w="1768" w:type="dxa"/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27F15">
              <w:rPr>
                <w:rFonts w:eastAsia="Times New Roman"/>
                <w:bCs/>
                <w:i/>
                <w:iCs/>
                <w:sz w:val="20"/>
                <w:szCs w:val="20"/>
              </w:rPr>
              <w:t>Other direct cost 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D226F" w:rsidRPr="00AB2B57" w:rsidTr="00214BE3">
        <w:trPr>
          <w:gridAfter w:val="2"/>
          <w:wAfter w:w="1768" w:type="dxa"/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27F15">
              <w:rPr>
                <w:rFonts w:eastAsia="Times New Roman"/>
                <w:bCs/>
                <w:i/>
                <w:iCs/>
                <w:sz w:val="20"/>
                <w:szCs w:val="20"/>
              </w:rPr>
              <w:t>Other direct cost 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D226F" w:rsidRPr="00AB2B57" w:rsidTr="00214BE3">
        <w:trPr>
          <w:gridAfter w:val="2"/>
          <w:wAfter w:w="1768" w:type="dxa"/>
          <w:trHeight w:val="360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TOTAL DIRECT COSTS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781055" w:rsidRDefault="006D226F" w:rsidP="00214BE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781055" w:rsidRDefault="006D226F" w:rsidP="00214BE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781055" w:rsidRDefault="006D226F" w:rsidP="00214BE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D226F" w:rsidRPr="00781055" w:rsidRDefault="006D226F" w:rsidP="00214BE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26F" w:rsidRPr="00781055" w:rsidRDefault="006D226F" w:rsidP="00214BE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D226F" w:rsidRPr="00AB2B57" w:rsidTr="00214BE3">
        <w:trPr>
          <w:gridAfter w:val="2"/>
          <w:wAfter w:w="1768" w:type="dxa"/>
          <w:trHeight w:val="264"/>
        </w:trPr>
        <w:tc>
          <w:tcPr>
            <w:tcW w:w="185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Indirect (F&amp;A) Costs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AB2B5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F&amp;A Base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D226F" w:rsidRPr="00AB2B57" w:rsidTr="00214BE3">
        <w:trPr>
          <w:gridAfter w:val="2"/>
          <w:wAfter w:w="1768" w:type="dxa"/>
          <w:trHeight w:val="264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26F" w:rsidRPr="00F36AFC" w:rsidRDefault="006D226F" w:rsidP="00214BE3">
            <w:pPr>
              <w:rPr>
                <w:rFonts w:eastAsia="Times New Roman"/>
                <w:b/>
                <w:bCs/>
                <w:i/>
                <w:iCs/>
                <w:color w:val="808080"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i/>
                <w:iCs/>
                <w:color w:val="808080"/>
                <w:sz w:val="20"/>
                <w:szCs w:val="20"/>
                <w:u w:val="single"/>
              </w:rPr>
              <w:t>Rate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6F" w:rsidRPr="00AB2B57" w:rsidRDefault="006D226F" w:rsidP="00214BE3">
            <w:pPr>
              <w:jc w:val="center"/>
              <w:rPr>
                <w:rFonts w:eastAsia="Times New Roman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color w:val="808080"/>
                <w:sz w:val="18"/>
                <w:szCs w:val="18"/>
              </w:rPr>
              <w:t>MTDC</w:t>
            </w:r>
            <w:r>
              <w:rPr>
                <w:rFonts w:eastAsia="Times New Roman"/>
                <w:b/>
                <w:bCs/>
                <w:i/>
                <w:iCs/>
                <w:color w:val="808080"/>
                <w:sz w:val="18"/>
                <w:szCs w:val="18"/>
              </w:rPr>
              <w:t xml:space="preserve"> *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226F" w:rsidRPr="00AF17EA" w:rsidRDefault="006D226F" w:rsidP="00214BE3">
            <w:pPr>
              <w:jc w:val="right"/>
              <w:rPr>
                <w:rFonts w:eastAsia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226F" w:rsidRPr="00AF17EA" w:rsidRDefault="006D226F" w:rsidP="00214BE3">
            <w:pPr>
              <w:jc w:val="right"/>
              <w:rPr>
                <w:rFonts w:eastAsia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226F" w:rsidRPr="00AF17EA" w:rsidRDefault="006D226F" w:rsidP="00214BE3">
            <w:pPr>
              <w:jc w:val="right"/>
              <w:rPr>
                <w:rFonts w:eastAsia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26F" w:rsidRPr="00AF17EA" w:rsidRDefault="006D226F" w:rsidP="00214BE3">
            <w:pPr>
              <w:jc w:val="right"/>
              <w:rPr>
                <w:rFonts w:eastAsia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D226F" w:rsidRPr="00AF17EA" w:rsidRDefault="006D226F" w:rsidP="00214BE3">
            <w:pPr>
              <w:jc w:val="right"/>
              <w:rPr>
                <w:rFonts w:eastAsia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6D226F" w:rsidRPr="00AB2B57" w:rsidTr="00214BE3">
        <w:trPr>
          <w:gridAfter w:val="2"/>
          <w:wAfter w:w="1768" w:type="dxa"/>
          <w:trHeight w:val="264"/>
        </w:trPr>
        <w:tc>
          <w:tcPr>
            <w:tcW w:w="1377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hideMark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D226F" w:rsidRPr="00AB2B57" w:rsidRDefault="006D226F" w:rsidP="00214B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26F" w:rsidRPr="00AB2B57" w:rsidRDefault="006D226F" w:rsidP="00214BE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781055" w:rsidRDefault="006D226F" w:rsidP="00214BE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781055" w:rsidRDefault="006D226F" w:rsidP="00214BE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781055" w:rsidRDefault="006D226F" w:rsidP="00214BE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26F" w:rsidRPr="00781055" w:rsidRDefault="006D226F" w:rsidP="00214BE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26F" w:rsidRPr="00781055" w:rsidRDefault="006D226F" w:rsidP="00214BE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D226F" w:rsidRPr="00AB2B57" w:rsidTr="00214BE3">
        <w:trPr>
          <w:gridAfter w:val="2"/>
          <w:wAfter w:w="1768" w:type="dxa"/>
          <w:trHeight w:val="359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COSTS PER YEAR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226F" w:rsidRPr="00AB2B57" w:rsidRDefault="006D226F" w:rsidP="00214BE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D226F" w:rsidRPr="00AB2B57" w:rsidRDefault="006D226F" w:rsidP="00214BE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D226F" w:rsidRPr="00AB2B57" w:rsidTr="00214BE3">
        <w:trPr>
          <w:gridAfter w:val="2"/>
          <w:wAfter w:w="1768" w:type="dxa"/>
          <w:trHeight w:val="358"/>
        </w:trPr>
        <w:tc>
          <w:tcPr>
            <w:tcW w:w="3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TOTAL COSTS FOR PROPOSED PROJECT PERIOD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D226F" w:rsidRPr="00781055" w:rsidRDefault="006D226F" w:rsidP="00214BE3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26F" w:rsidRPr="00781055" w:rsidRDefault="006D226F" w:rsidP="00214BE3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26F" w:rsidRPr="00AB2B57" w:rsidTr="00214BE3">
        <w:trPr>
          <w:trHeight w:val="36"/>
        </w:trPr>
        <w:tc>
          <w:tcPr>
            <w:tcW w:w="1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226F" w:rsidRPr="00AB2B57" w:rsidRDefault="006D226F" w:rsidP="00214BE3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226F" w:rsidRPr="00AB2B57" w:rsidRDefault="006D226F" w:rsidP="00214BE3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6F" w:rsidRPr="00AB2B57" w:rsidRDefault="006D226F" w:rsidP="00214BE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D226F" w:rsidRPr="00AB2B57" w:rsidTr="00214BE3">
        <w:trPr>
          <w:trHeight w:val="324"/>
        </w:trPr>
        <w:tc>
          <w:tcPr>
            <w:tcW w:w="7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226F" w:rsidRPr="00F36AFC" w:rsidRDefault="006D226F" w:rsidP="00214BE3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MTDC = Modified Total Direct Cost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226F" w:rsidRPr="00AB2B57" w:rsidTr="00214BE3">
        <w:trPr>
          <w:trHeight w:val="324"/>
        </w:trPr>
        <w:tc>
          <w:tcPr>
            <w:tcW w:w="7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26F" w:rsidRPr="00AB2B57" w:rsidRDefault="006D226F" w:rsidP="00214B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8391A" w:rsidRDefault="006D226F">
      <w:bookmarkStart w:id="0" w:name="_GoBack"/>
      <w:bookmarkEnd w:id="0"/>
    </w:p>
    <w:sectPr w:rsidR="00283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6F"/>
    <w:rsid w:val="005B5B91"/>
    <w:rsid w:val="006D226F"/>
    <w:rsid w:val="009952E4"/>
    <w:rsid w:val="00C977AE"/>
    <w:rsid w:val="00E25AB8"/>
    <w:rsid w:val="00EA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19FE8-73C1-484C-8B7C-E147CCBB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26F"/>
    <w:pPr>
      <w:suppressAutoHyphens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Mace, Kevi@CDFA</dc:creator>
  <cp:keywords/>
  <dc:description/>
  <cp:lastModifiedBy>Mace, Kevi@CDFA</cp:lastModifiedBy>
  <cp:revision>1</cp:revision>
  <dcterms:created xsi:type="dcterms:W3CDTF">2020-02-27T18:43:00Z</dcterms:created>
  <dcterms:modified xsi:type="dcterms:W3CDTF">2020-02-27T18:43:00Z</dcterms:modified>
</cp:coreProperties>
</file>