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AE77" w14:textId="08E7037D" w:rsidR="00E45742" w:rsidRPr="00A5717F" w:rsidRDefault="00E45742" w:rsidP="258ACCBB">
      <w:pPr>
        <w:jc w:val="left"/>
        <w:rPr>
          <w:rFonts w:ascii="Century Gothic" w:eastAsia="Century Gothic" w:hAnsi="Century Gothic" w:cs="Century Gothic"/>
          <w:color w:val="365F91" w:themeColor="accent1" w:themeShade="BF"/>
        </w:rPr>
      </w:pPr>
    </w:p>
    <w:tbl>
      <w:tblPr>
        <w:tblStyle w:val="TableGrid"/>
        <w:tblW w:w="9355" w:type="dxa"/>
        <w:tblLayout w:type="fixed"/>
        <w:tblLook w:val="06A0" w:firstRow="1" w:lastRow="0" w:firstColumn="1" w:lastColumn="0" w:noHBand="1" w:noVBand="1"/>
      </w:tblPr>
      <w:tblGrid>
        <w:gridCol w:w="9355"/>
      </w:tblGrid>
      <w:tr w:rsidR="000E1EEB" w14:paraId="7D7178CC" w14:textId="77777777" w:rsidTr="0020168F">
        <w:trPr>
          <w:trHeight w:val="540"/>
        </w:trPr>
        <w:tc>
          <w:tcPr>
            <w:tcW w:w="9355" w:type="dxa"/>
          </w:tcPr>
          <w:p w14:paraId="08534457" w14:textId="77777777" w:rsidR="000E1EEB" w:rsidRPr="00F47167" w:rsidRDefault="000E1EEB" w:rsidP="0020168F">
            <w:pPr>
              <w:rPr>
                <w:rFonts w:ascii="Century Gothic" w:eastAsia="Century Gothic" w:hAnsi="Century Gothic"/>
                <w:b/>
                <w:bCs/>
              </w:rPr>
            </w:pPr>
            <w:r>
              <w:rPr>
                <w:rFonts w:ascii="Century Gothic" w:eastAsia="Century Gothic" w:hAnsi="Century Gothic"/>
                <w:b/>
                <w:bCs/>
              </w:rPr>
              <w:t>Project Title</w:t>
            </w:r>
          </w:p>
        </w:tc>
      </w:tr>
      <w:tr w:rsidR="000E1EEB" w14:paraId="3A62722D" w14:textId="77777777" w:rsidTr="0020168F">
        <w:trPr>
          <w:trHeight w:val="540"/>
        </w:trPr>
        <w:tc>
          <w:tcPr>
            <w:tcW w:w="9355" w:type="dxa"/>
          </w:tcPr>
          <w:p w14:paraId="053416FC" w14:textId="77777777" w:rsidR="000E1EEB" w:rsidRPr="00F47167" w:rsidRDefault="000E1EEB" w:rsidP="0020168F">
            <w:pPr>
              <w:rPr>
                <w:rFonts w:ascii="Century Gothic" w:eastAsia="Century Gothic" w:hAnsi="Century Gothic"/>
                <w:b/>
                <w:bCs/>
              </w:rPr>
            </w:pPr>
            <w:r w:rsidRPr="00F47167">
              <w:rPr>
                <w:rFonts w:ascii="Century Gothic" w:eastAsia="Century Gothic" w:hAnsi="Century Gothic"/>
                <w:b/>
                <w:bCs/>
              </w:rPr>
              <w:t>Project Leader and Affiliation:</w:t>
            </w:r>
          </w:p>
        </w:tc>
      </w:tr>
      <w:tr w:rsidR="000E1EEB" w14:paraId="6C8E24BD" w14:textId="77777777" w:rsidTr="0020168F">
        <w:trPr>
          <w:trHeight w:val="540"/>
        </w:trPr>
        <w:tc>
          <w:tcPr>
            <w:tcW w:w="9355" w:type="dxa"/>
          </w:tcPr>
          <w:p w14:paraId="6DC2FDC3" w14:textId="77777777" w:rsidR="000E1EEB" w:rsidRPr="00F47167" w:rsidRDefault="000E1EEB" w:rsidP="0020168F">
            <w:pPr>
              <w:rPr>
                <w:rFonts w:ascii="Century Gothic" w:eastAsia="Century Gothic" w:hAnsi="Century Gothic"/>
                <w:b/>
                <w:bCs/>
              </w:rPr>
            </w:pPr>
            <w:r w:rsidRPr="00F47167">
              <w:rPr>
                <w:rFonts w:ascii="Century Gothic" w:eastAsia="Century Gothic" w:hAnsi="Century Gothic"/>
                <w:b/>
                <w:bCs/>
              </w:rPr>
              <w:t>Requested Grant Amount:</w:t>
            </w:r>
          </w:p>
        </w:tc>
      </w:tr>
    </w:tbl>
    <w:p w14:paraId="6F421F0B" w14:textId="2F6C79C5" w:rsidR="7F4E8D79" w:rsidRDefault="7F4E8D79" w:rsidP="258ACCBB">
      <w:pPr>
        <w:jc w:val="left"/>
        <w:rPr>
          <w:rFonts w:ascii="Century Gothic" w:eastAsia="Century Gothic" w:hAnsi="Century Gothic" w:cs="Century Gothic"/>
          <w:color w:val="365F91" w:themeColor="accent1" w:themeShade="BF"/>
        </w:rPr>
      </w:pPr>
    </w:p>
    <w:p w14:paraId="269253B8" w14:textId="0661B8B5" w:rsidR="006064B0" w:rsidRDefault="006064B0" w:rsidP="002C4D13">
      <w:pPr>
        <w:rPr>
          <w:rFonts w:ascii="Century Gothic" w:eastAsia="Century Gothic" w:hAnsi="Century Gothic" w:cs="Century Gothic"/>
          <w:b/>
          <w:bCs/>
          <w:color w:val="365F91" w:themeColor="accent1" w:themeShade="BF"/>
        </w:rPr>
      </w:pPr>
      <w:r w:rsidRPr="6224E9FE">
        <w:rPr>
          <w:rStyle w:val="normaltextrun"/>
          <w:rFonts w:ascii="Century Gothic" w:eastAsia="Century Gothic" w:hAnsi="Century Gothic" w:cs="Century Gothic"/>
          <w:color w:val="365F91" w:themeColor="accent1" w:themeShade="BF"/>
        </w:rPr>
        <w:t xml:space="preserve">The project description should not be more than </w:t>
      </w:r>
      <w:r w:rsidRPr="6224E9FE">
        <w:rPr>
          <w:rStyle w:val="normaltextrun"/>
          <w:rFonts w:ascii="Century Gothic" w:eastAsia="Century Gothic" w:hAnsi="Century Gothic" w:cs="Century Gothic"/>
          <w:color w:val="365F91" w:themeColor="accent1" w:themeShade="BF"/>
          <w:u w:val="single"/>
        </w:rPr>
        <w:t>15 pages, including figures and tables</w:t>
      </w:r>
      <w:r w:rsidRPr="6224E9FE">
        <w:rPr>
          <w:rStyle w:val="normaltextrun"/>
          <w:rFonts w:ascii="Century Gothic" w:eastAsia="Century Gothic" w:hAnsi="Century Gothic" w:cs="Century Gothic"/>
          <w:color w:val="365F91" w:themeColor="accent1" w:themeShade="BF"/>
        </w:rPr>
        <w:t xml:space="preserve">. </w:t>
      </w:r>
      <w:r w:rsidR="00086A6B" w:rsidRPr="6224E9FE">
        <w:rPr>
          <w:rStyle w:val="normaltextrun"/>
          <w:rFonts w:ascii="Century Gothic" w:eastAsia="Century Gothic" w:hAnsi="Century Gothic" w:cs="Century Gothic"/>
          <w:color w:val="365F91" w:themeColor="accent1" w:themeShade="BF"/>
        </w:rPr>
        <w:t xml:space="preserve">Attachments should be submitted as PDF files, in Arial font size 11, with one (1) inch </w:t>
      </w:r>
      <w:r w:rsidR="00086A6B" w:rsidRPr="6224E9FE">
        <w:rPr>
          <w:rStyle w:val="findhit"/>
          <w:rFonts w:ascii="Century Gothic" w:eastAsia="Century Gothic" w:hAnsi="Century Gothic" w:cs="Century Gothic"/>
          <w:color w:val="365F91" w:themeColor="accent1" w:themeShade="BF"/>
        </w:rPr>
        <w:t>margins</w:t>
      </w:r>
      <w:r w:rsidR="00086A6B" w:rsidRPr="6224E9FE">
        <w:rPr>
          <w:rStyle w:val="normaltextrun"/>
          <w:rFonts w:ascii="Century Gothic" w:eastAsia="Century Gothic" w:hAnsi="Century Gothic" w:cs="Century Gothic"/>
          <w:color w:val="365F91" w:themeColor="accent1" w:themeShade="BF"/>
        </w:rPr>
        <w:t>, and page numbers should be on the bottom right corner</w:t>
      </w:r>
      <w:r w:rsidR="00086A6B" w:rsidRPr="6224E9FE">
        <w:rPr>
          <w:rFonts w:ascii="Century Gothic" w:eastAsia="Century Gothic" w:hAnsi="Century Gothic" w:cs="Century Gothic"/>
          <w:color w:val="365F91" w:themeColor="accent1" w:themeShade="BF"/>
        </w:rPr>
        <w:t>.</w:t>
      </w:r>
      <w:r w:rsidR="03112FB3" w:rsidRPr="6224E9FE">
        <w:rPr>
          <w:rFonts w:ascii="Century Gothic" w:eastAsia="Century Gothic" w:hAnsi="Century Gothic" w:cs="Century Gothic"/>
          <w:b/>
          <w:bCs/>
          <w:color w:val="365F91" w:themeColor="accent1" w:themeShade="BF"/>
        </w:rPr>
        <w:t xml:space="preserve"> Please remove the blue text from this template before uploading.</w:t>
      </w:r>
    </w:p>
    <w:p w14:paraId="742405A0" w14:textId="77777777" w:rsidR="00D20346" w:rsidRDefault="00D20346" w:rsidP="002C4D13">
      <w:pPr>
        <w:rPr>
          <w:b/>
          <w:bCs/>
          <w:color w:val="365F91" w:themeColor="accent1" w:themeShade="BF"/>
        </w:rPr>
      </w:pPr>
    </w:p>
    <w:p w14:paraId="43D229E4" w14:textId="5EB0F644" w:rsidR="7F4E8D79" w:rsidRDefault="7F4E8D79" w:rsidP="002C4D13">
      <w:pPr>
        <w:rPr>
          <w:rFonts w:ascii="Century Gothic" w:eastAsia="Century Gothic" w:hAnsi="Century Gothic" w:cs="Century Gothic"/>
          <w:color w:val="365F91" w:themeColor="accent1" w:themeShade="BF"/>
        </w:rPr>
      </w:pPr>
    </w:p>
    <w:p w14:paraId="1895F1B5" w14:textId="1F622471" w:rsidR="00C56537" w:rsidRPr="00196F4B" w:rsidRDefault="7CA44306" w:rsidP="002C4D13">
      <w:pPr>
        <w:pStyle w:val="ListParagraph"/>
        <w:numPr>
          <w:ilvl w:val="0"/>
          <w:numId w:val="1"/>
        </w:numPr>
        <w:rPr>
          <w:rFonts w:ascii="Century Gothic" w:eastAsia="Century Gothic" w:hAnsi="Century Gothic" w:cs="Century Gothic"/>
          <w:b/>
          <w:bCs/>
          <w:color w:val="000000" w:themeColor="text1"/>
          <w:szCs w:val="22"/>
        </w:rPr>
      </w:pPr>
      <w:r w:rsidRPr="5C16553C">
        <w:rPr>
          <w:rFonts w:ascii="Century Gothic" w:eastAsia="Century Gothic" w:hAnsi="Century Gothic" w:cs="Century Gothic"/>
          <w:b/>
          <w:bCs/>
          <w:color w:val="000000" w:themeColor="text1"/>
          <w:szCs w:val="22"/>
        </w:rPr>
        <w:t>Background Literature:</w:t>
      </w:r>
    </w:p>
    <w:p w14:paraId="55F76B82" w14:textId="479F525D" w:rsidR="00C56537" w:rsidRPr="00196F4B" w:rsidRDefault="00B326FB" w:rsidP="002C4D13">
      <w:pPr>
        <w:spacing w:after="120"/>
        <w:rPr>
          <w:rFonts w:ascii="Century Gothic" w:eastAsia="Century Gothic" w:hAnsi="Century Gothic" w:cs="Century Gothic"/>
          <w:color w:val="365F91" w:themeColor="accent1" w:themeShade="BF"/>
        </w:rPr>
      </w:pPr>
      <w:r>
        <w:rPr>
          <w:rFonts w:ascii="Century Gothic" w:eastAsia="Century Gothic" w:hAnsi="Century Gothic" w:cs="Century Gothic"/>
          <w:color w:val="365F91" w:themeColor="accent1" w:themeShade="BF"/>
        </w:rPr>
        <w:t>P</w:t>
      </w:r>
      <w:r w:rsidRPr="00B326FB">
        <w:rPr>
          <w:rFonts w:ascii="Century Gothic" w:eastAsia="Century Gothic" w:hAnsi="Century Gothic" w:cs="Century Gothic"/>
          <w:color w:val="365F91" w:themeColor="accent1" w:themeShade="BF"/>
        </w:rPr>
        <w:t xml:space="preserve">rovide detailed information on how the project plans to address enteric methane emissions from dairy and livestock in relation to existing literature. Please describe the extent of the emissions, the proposed solution and its mechanism, and the projected reduction magnitude. Additionally, please explain how this project could impact California on a statewide level, </w:t>
      </w:r>
      <w:r w:rsidR="00946A9B" w:rsidRPr="00B326FB">
        <w:rPr>
          <w:rFonts w:ascii="Century Gothic" w:eastAsia="Century Gothic" w:hAnsi="Century Gothic" w:cs="Century Gothic"/>
          <w:color w:val="365F91" w:themeColor="accent1" w:themeShade="BF"/>
        </w:rPr>
        <w:t>considering</w:t>
      </w:r>
      <w:r w:rsidRPr="00B326FB">
        <w:rPr>
          <w:rFonts w:ascii="Century Gothic" w:eastAsia="Century Gothic" w:hAnsi="Century Gothic" w:cs="Century Gothic"/>
          <w:color w:val="365F91" w:themeColor="accent1" w:themeShade="BF"/>
        </w:rPr>
        <w:t xml:space="preserve"> the specific needs of the region.</w:t>
      </w:r>
    </w:p>
    <w:p w14:paraId="39BF9A08" w14:textId="79D1C1DE" w:rsidR="00C56537" w:rsidRPr="00196F4B" w:rsidRDefault="00C56537" w:rsidP="002C4D13">
      <w:pPr>
        <w:spacing w:after="120"/>
        <w:rPr>
          <w:rFonts w:ascii="Century Gothic" w:eastAsia="Century Gothic" w:hAnsi="Century Gothic" w:cs="Century Gothic"/>
          <w:color w:val="000000" w:themeColor="text1"/>
        </w:rPr>
      </w:pPr>
    </w:p>
    <w:p w14:paraId="4311CD06" w14:textId="187001DC" w:rsidR="00C56537" w:rsidRPr="00196F4B" w:rsidRDefault="525DCE1D" w:rsidP="002C4D13">
      <w:pPr>
        <w:pStyle w:val="ListParagraph"/>
        <w:numPr>
          <w:ilvl w:val="0"/>
          <w:numId w:val="1"/>
        </w:numPr>
        <w:rPr>
          <w:rFonts w:ascii="Century Gothic" w:eastAsia="Century Gothic" w:hAnsi="Century Gothic" w:cs="Century Gothic"/>
          <w:b/>
          <w:bCs/>
          <w:color w:val="000000" w:themeColor="text1"/>
        </w:rPr>
      </w:pPr>
      <w:r w:rsidRPr="66A51718">
        <w:rPr>
          <w:rFonts w:ascii="Century Gothic" w:eastAsia="Century Gothic" w:hAnsi="Century Gothic" w:cs="Century Gothic"/>
          <w:b/>
          <w:bCs/>
          <w:color w:val="000000" w:themeColor="text1"/>
        </w:rPr>
        <w:t>LEMER-RP</w:t>
      </w:r>
      <w:r w:rsidR="7CA44306" w:rsidRPr="66A51718">
        <w:rPr>
          <w:rFonts w:ascii="Century Gothic" w:eastAsia="Century Gothic" w:hAnsi="Century Gothic" w:cs="Century Gothic"/>
          <w:b/>
          <w:bCs/>
          <w:color w:val="000000" w:themeColor="text1"/>
        </w:rPr>
        <w:t xml:space="preserve"> Impact Areas:</w:t>
      </w:r>
    </w:p>
    <w:p w14:paraId="5AA51DA4" w14:textId="0D991139" w:rsidR="00C56537" w:rsidRDefault="00BE7349" w:rsidP="002C4D13">
      <w:pPr>
        <w:spacing w:after="120"/>
        <w:rPr>
          <w:rFonts w:ascii="Century Gothic" w:eastAsia="Century Gothic" w:hAnsi="Century Gothic" w:cs="Century Gothic"/>
          <w:color w:val="365F91" w:themeColor="accent1" w:themeShade="BF"/>
        </w:rPr>
      </w:pPr>
      <w:r w:rsidRPr="00BE7349">
        <w:rPr>
          <w:rFonts w:ascii="Century Gothic" w:eastAsia="Century Gothic" w:hAnsi="Century Gothic" w:cs="Century Gothic"/>
          <w:color w:val="365F91" w:themeColor="accent1" w:themeShade="BF"/>
        </w:rPr>
        <w:t>Please clearly identify and provide a detailed explanation of how the project will directly address the LEMER-RP Impact areas. This should include a comprehensive description of the specific strategies, activities, and interventions that will be implemented to address each impact area.</w:t>
      </w:r>
    </w:p>
    <w:p w14:paraId="05E271AB" w14:textId="77777777" w:rsidR="00BE7349" w:rsidRPr="00196F4B" w:rsidRDefault="00BE7349" w:rsidP="002C4D13">
      <w:pPr>
        <w:spacing w:after="120"/>
        <w:rPr>
          <w:rFonts w:ascii="Century Gothic" w:eastAsia="Century Gothic" w:hAnsi="Century Gothic" w:cs="Century Gothic"/>
          <w:color w:val="000000" w:themeColor="text1"/>
        </w:rPr>
      </w:pPr>
    </w:p>
    <w:p w14:paraId="142FEE08" w14:textId="319D1DE9" w:rsidR="00C56537" w:rsidRPr="00196F4B" w:rsidRDefault="7CA44306" w:rsidP="002C4D13">
      <w:pPr>
        <w:pStyle w:val="ListParagraph"/>
        <w:numPr>
          <w:ilvl w:val="0"/>
          <w:numId w:val="1"/>
        </w:numPr>
        <w:rPr>
          <w:rFonts w:ascii="Century Gothic" w:eastAsia="Century Gothic" w:hAnsi="Century Gothic" w:cs="Century Gothic"/>
          <w:b/>
          <w:bCs/>
          <w:color w:val="000000" w:themeColor="text1"/>
          <w:szCs w:val="22"/>
        </w:rPr>
      </w:pPr>
      <w:r w:rsidRPr="5C16553C">
        <w:rPr>
          <w:rFonts w:ascii="Century Gothic" w:eastAsia="Century Gothic" w:hAnsi="Century Gothic" w:cs="Century Gothic"/>
          <w:b/>
          <w:bCs/>
          <w:color w:val="000000" w:themeColor="text1"/>
          <w:szCs w:val="22"/>
        </w:rPr>
        <w:t>Objectives:</w:t>
      </w:r>
    </w:p>
    <w:p w14:paraId="5C330CA4" w14:textId="7CA69881" w:rsidR="00C56537" w:rsidRPr="00196F4B" w:rsidRDefault="7CA44306" w:rsidP="002C4D13">
      <w:pPr>
        <w:spacing w:after="120"/>
        <w:rPr>
          <w:rFonts w:ascii="Century Gothic" w:eastAsia="Century Gothic" w:hAnsi="Century Gothic" w:cs="Century Gothic"/>
          <w:color w:val="365F91" w:themeColor="accent1" w:themeShade="BF"/>
        </w:rPr>
      </w:pPr>
      <w:r w:rsidRPr="5C16553C">
        <w:rPr>
          <w:rFonts w:ascii="Century Gothic" w:eastAsia="Century Gothic" w:hAnsi="Century Gothic" w:cs="Century Gothic"/>
          <w:color w:val="365F91" w:themeColor="accent1" w:themeShade="BF"/>
        </w:rPr>
        <w:t>Provide a clear, concise, and complete statement of each specific research objective.</w:t>
      </w:r>
    </w:p>
    <w:p w14:paraId="2048BD58" w14:textId="289BA80D" w:rsidR="00C56537" w:rsidRPr="00196F4B" w:rsidRDefault="00C56537" w:rsidP="002C4D13">
      <w:pPr>
        <w:spacing w:after="120"/>
        <w:rPr>
          <w:rFonts w:ascii="Century Gothic" w:eastAsia="Century Gothic" w:hAnsi="Century Gothic" w:cs="Century Gothic"/>
          <w:color w:val="365F91" w:themeColor="accent1" w:themeShade="BF"/>
        </w:rPr>
      </w:pPr>
    </w:p>
    <w:p w14:paraId="587BA519" w14:textId="2CB9D8E5" w:rsidR="00C56537" w:rsidRPr="00196F4B" w:rsidRDefault="7CA44306" w:rsidP="002C4D13">
      <w:pPr>
        <w:pStyle w:val="ListParagraph"/>
        <w:numPr>
          <w:ilvl w:val="0"/>
          <w:numId w:val="1"/>
        </w:numPr>
        <w:rPr>
          <w:rFonts w:ascii="Century Gothic" w:eastAsia="Century Gothic" w:hAnsi="Century Gothic" w:cs="Century Gothic"/>
          <w:b/>
          <w:bCs/>
          <w:color w:val="000000" w:themeColor="text1"/>
          <w:szCs w:val="22"/>
        </w:rPr>
      </w:pPr>
      <w:r w:rsidRPr="5C16553C">
        <w:rPr>
          <w:rFonts w:ascii="Century Gothic" w:eastAsia="Century Gothic" w:hAnsi="Century Gothic" w:cs="Century Gothic"/>
          <w:b/>
          <w:bCs/>
          <w:color w:val="000000" w:themeColor="text1"/>
          <w:szCs w:val="22"/>
        </w:rPr>
        <w:t>Project Design, Work Plan Activities and Methods:</w:t>
      </w:r>
    </w:p>
    <w:p w14:paraId="17B9D4F3" w14:textId="3338A270" w:rsidR="00C13CFC" w:rsidRDefault="00917066" w:rsidP="002C4D13">
      <w:pPr>
        <w:spacing w:after="120"/>
        <w:rPr>
          <w:rFonts w:ascii="Century Gothic" w:eastAsia="Century Gothic" w:hAnsi="Century Gothic" w:cs="Century Gothic"/>
          <w:color w:val="365F91" w:themeColor="accent1" w:themeShade="BF"/>
        </w:rPr>
      </w:pPr>
      <w:r>
        <w:rPr>
          <w:rFonts w:ascii="Century Gothic" w:eastAsia="Century Gothic" w:hAnsi="Century Gothic" w:cs="Century Gothic"/>
          <w:color w:val="365F91" w:themeColor="accent1" w:themeShade="BF"/>
        </w:rPr>
        <w:t>P</w:t>
      </w:r>
      <w:r w:rsidRPr="00917066">
        <w:rPr>
          <w:rFonts w:ascii="Century Gothic" w:eastAsia="Century Gothic" w:hAnsi="Century Gothic" w:cs="Century Gothic"/>
          <w:color w:val="365F91" w:themeColor="accent1" w:themeShade="BF"/>
        </w:rPr>
        <w:t xml:space="preserve">rovide a detailed description of how each project objective will be achieved, including the project design, site plans, statistical design and power, measurement methods, and any other relevant information. </w:t>
      </w:r>
      <w:r w:rsidR="00C53231">
        <w:rPr>
          <w:rFonts w:ascii="Century Gothic" w:eastAsia="Century Gothic" w:hAnsi="Century Gothic" w:cs="Century Gothic"/>
          <w:color w:val="365F91" w:themeColor="accent1" w:themeShade="BF"/>
        </w:rPr>
        <w:t>Provide</w:t>
      </w:r>
      <w:r w:rsidRPr="00917066">
        <w:rPr>
          <w:rFonts w:ascii="Century Gothic" w:eastAsia="Century Gothic" w:hAnsi="Century Gothic" w:cs="Century Gothic"/>
          <w:color w:val="365F91" w:themeColor="accent1" w:themeShade="BF"/>
        </w:rPr>
        <w:t xml:space="preserve"> a clear understanding of the project approach and methodology, feasibility</w:t>
      </w:r>
      <w:r w:rsidR="00A25601">
        <w:rPr>
          <w:rFonts w:ascii="Century Gothic" w:eastAsia="Century Gothic" w:hAnsi="Century Gothic" w:cs="Century Gothic"/>
          <w:color w:val="365F91" w:themeColor="accent1" w:themeShade="BF"/>
        </w:rPr>
        <w:t>,</w:t>
      </w:r>
      <w:r w:rsidRPr="00917066">
        <w:rPr>
          <w:rFonts w:ascii="Century Gothic" w:eastAsia="Century Gothic" w:hAnsi="Century Gothic" w:cs="Century Gothic"/>
          <w:color w:val="365F91" w:themeColor="accent1" w:themeShade="BF"/>
        </w:rPr>
        <w:t xml:space="preserve"> and potential impact.</w:t>
      </w:r>
    </w:p>
    <w:p w14:paraId="770C9167" w14:textId="77777777" w:rsidR="003825E8" w:rsidRPr="00196F4B" w:rsidRDefault="003825E8" w:rsidP="002C4D13">
      <w:pPr>
        <w:spacing w:after="120"/>
        <w:rPr>
          <w:rFonts w:ascii="Century Gothic" w:eastAsia="Century Gothic" w:hAnsi="Century Gothic" w:cs="Century Gothic"/>
          <w:color w:val="365F91" w:themeColor="accent1" w:themeShade="BF"/>
        </w:rPr>
      </w:pPr>
    </w:p>
    <w:p w14:paraId="446914E3" w14:textId="058B3203" w:rsidR="00C56537" w:rsidRPr="00196F4B" w:rsidRDefault="7CA44306" w:rsidP="002C4D13">
      <w:pPr>
        <w:pStyle w:val="ListParagraph"/>
        <w:numPr>
          <w:ilvl w:val="0"/>
          <w:numId w:val="1"/>
        </w:numPr>
        <w:rPr>
          <w:rFonts w:ascii="Century Gothic" w:eastAsia="Century Gothic" w:hAnsi="Century Gothic" w:cs="Century Gothic"/>
          <w:b/>
          <w:bCs/>
          <w:color w:val="000000" w:themeColor="text1"/>
          <w:szCs w:val="22"/>
        </w:rPr>
      </w:pPr>
      <w:r w:rsidRPr="5C16553C">
        <w:rPr>
          <w:rFonts w:ascii="Century Gothic" w:eastAsia="Century Gothic" w:hAnsi="Century Gothic" w:cs="Century Gothic"/>
          <w:b/>
          <w:bCs/>
          <w:color w:val="000000" w:themeColor="text1"/>
          <w:szCs w:val="22"/>
        </w:rPr>
        <w:t>Potential Project Barriers</w:t>
      </w:r>
    </w:p>
    <w:p w14:paraId="5C7ACC6C" w14:textId="6E9A996E" w:rsidR="00C56537" w:rsidRDefault="7CA44306" w:rsidP="00D20346">
      <w:pPr>
        <w:spacing w:after="120"/>
        <w:rPr>
          <w:rFonts w:ascii="Century Gothic" w:eastAsia="Century Gothic" w:hAnsi="Century Gothic" w:cs="Century Gothic"/>
          <w:color w:val="365F91" w:themeColor="accent1" w:themeShade="BF"/>
        </w:rPr>
      </w:pPr>
      <w:r w:rsidRPr="5C16553C">
        <w:rPr>
          <w:rFonts w:ascii="Century Gothic" w:eastAsia="Century Gothic" w:hAnsi="Century Gothic" w:cs="Century Gothic"/>
          <w:color w:val="365F91" w:themeColor="accent1" w:themeShade="BF"/>
        </w:rPr>
        <w:t>Explain potential project barriers and strategies that will be employed to mitigate or overcome them.</w:t>
      </w:r>
    </w:p>
    <w:p w14:paraId="11A88390" w14:textId="77777777" w:rsidR="002F038E" w:rsidRPr="00196F4B" w:rsidRDefault="002F038E" w:rsidP="00D20346">
      <w:pPr>
        <w:spacing w:after="120"/>
        <w:rPr>
          <w:rFonts w:ascii="Century Gothic" w:eastAsia="Century Gothic" w:hAnsi="Century Gothic" w:cs="Century Gothic"/>
          <w:color w:val="365F91" w:themeColor="accent1" w:themeShade="BF"/>
        </w:rPr>
      </w:pPr>
    </w:p>
    <w:p w14:paraId="167EAFAF" w14:textId="1C9C4664" w:rsidR="00CD147A" w:rsidRPr="00CD147A" w:rsidRDefault="002F038E" w:rsidP="00ED7FF9">
      <w:pPr>
        <w:pStyle w:val="ListParagraph"/>
        <w:numPr>
          <w:ilvl w:val="0"/>
          <w:numId w:val="1"/>
        </w:numPr>
        <w:rPr>
          <w:rStyle w:val="normaltextrun"/>
          <w:rFonts w:ascii="Century Gothic" w:eastAsia="Century Gothic" w:hAnsi="Century Gothic" w:cs="Century Gothic"/>
          <w:b/>
          <w:bCs/>
          <w:i/>
          <w:iCs/>
        </w:rPr>
      </w:pPr>
      <w:r w:rsidRPr="009A2093">
        <w:rPr>
          <w:rStyle w:val="normaltextrun"/>
          <w:rFonts w:ascii="Century Gothic" w:hAnsi="Century Gothic"/>
          <w:b/>
          <w:bCs/>
          <w:color w:val="000000"/>
          <w:szCs w:val="22"/>
          <w:shd w:val="clear" w:color="auto" w:fill="FFFFFF"/>
        </w:rPr>
        <w:t xml:space="preserve">How </w:t>
      </w:r>
      <w:r w:rsidR="009A2093" w:rsidRPr="009A2093">
        <w:rPr>
          <w:rStyle w:val="normaltextrun"/>
          <w:rFonts w:ascii="Century Gothic" w:hAnsi="Century Gothic"/>
          <w:b/>
          <w:bCs/>
          <w:color w:val="000000"/>
          <w:szCs w:val="22"/>
          <w:shd w:val="clear" w:color="auto" w:fill="FFFFFF"/>
        </w:rPr>
        <w:t>will the project</w:t>
      </w:r>
      <w:r w:rsidRPr="009A2093">
        <w:rPr>
          <w:rStyle w:val="normaltextrun"/>
          <w:rFonts w:ascii="Century Gothic" w:hAnsi="Century Gothic"/>
          <w:b/>
          <w:bCs/>
          <w:color w:val="000000"/>
          <w:szCs w:val="22"/>
          <w:shd w:val="clear" w:color="auto" w:fill="FFFFFF"/>
        </w:rPr>
        <w:t xml:space="preserve"> address California’s unique dairy and rangeland </w:t>
      </w:r>
      <w:proofErr w:type="gramStart"/>
      <w:r w:rsidR="001D7980">
        <w:rPr>
          <w:rStyle w:val="normaltextrun"/>
          <w:rFonts w:ascii="Century Gothic" w:hAnsi="Century Gothic"/>
          <w:b/>
          <w:bCs/>
          <w:color w:val="000000"/>
          <w:szCs w:val="22"/>
          <w:shd w:val="clear" w:color="auto" w:fill="FFFFFF"/>
        </w:rPr>
        <w:t>needs</w:t>
      </w:r>
      <w:proofErr w:type="gramEnd"/>
      <w:r w:rsidR="009A2093" w:rsidRPr="009A2093">
        <w:rPr>
          <w:rStyle w:val="normaltextrun"/>
          <w:rFonts w:ascii="Century Gothic" w:hAnsi="Century Gothic"/>
          <w:b/>
          <w:bCs/>
          <w:color w:val="000000"/>
          <w:szCs w:val="22"/>
          <w:shd w:val="clear" w:color="auto" w:fill="FFFFFF"/>
        </w:rPr>
        <w:t>?</w:t>
      </w:r>
    </w:p>
    <w:p w14:paraId="47838C48" w14:textId="6E24AC0D" w:rsidR="009C0C1C" w:rsidRDefault="00C3363A" w:rsidP="00617466">
      <w:pPr>
        <w:rPr>
          <w:rFonts w:ascii="Century Gothic" w:eastAsia="Century Gothic" w:hAnsi="Century Gothic" w:cs="Century Gothic"/>
          <w:color w:val="365F91" w:themeColor="accent1" w:themeShade="BF"/>
        </w:rPr>
      </w:pPr>
      <w:r>
        <w:rPr>
          <w:rFonts w:ascii="Century Gothic" w:eastAsia="Century Gothic" w:hAnsi="Century Gothic" w:cs="Century Gothic"/>
          <w:color w:val="365F91" w:themeColor="accent1" w:themeShade="BF"/>
        </w:rPr>
        <w:t>Provide an overview of</w:t>
      </w:r>
      <w:r w:rsidR="00617466">
        <w:rPr>
          <w:rFonts w:ascii="Century Gothic" w:eastAsia="Century Gothic" w:hAnsi="Century Gothic" w:cs="Century Gothic"/>
          <w:color w:val="365F91" w:themeColor="accent1" w:themeShade="BF"/>
        </w:rPr>
        <w:t xml:space="preserve"> how the </w:t>
      </w:r>
      <w:r w:rsidR="17806568" w:rsidRPr="3F48FC36">
        <w:rPr>
          <w:rFonts w:ascii="Century Gothic" w:eastAsia="Century Gothic" w:hAnsi="Century Gothic" w:cs="Century Gothic"/>
          <w:color w:val="365F91" w:themeColor="accent1" w:themeShade="BF"/>
        </w:rPr>
        <w:t xml:space="preserve">project </w:t>
      </w:r>
      <w:r w:rsidR="00C44E9C">
        <w:rPr>
          <w:rFonts w:ascii="Century Gothic" w:eastAsia="Century Gothic" w:hAnsi="Century Gothic" w:cs="Century Gothic"/>
          <w:color w:val="365F91" w:themeColor="accent1" w:themeShade="BF"/>
        </w:rPr>
        <w:t xml:space="preserve">will </w:t>
      </w:r>
      <w:r w:rsidR="17806568" w:rsidRPr="28AE6002">
        <w:rPr>
          <w:rFonts w:ascii="Century Gothic" w:eastAsia="Century Gothic" w:hAnsi="Century Gothic" w:cs="Century Gothic"/>
          <w:color w:val="365F91" w:themeColor="accent1" w:themeShade="BF"/>
        </w:rPr>
        <w:t xml:space="preserve">address the California </w:t>
      </w:r>
      <w:r w:rsidR="44E4F837" w:rsidRPr="5ED08985">
        <w:rPr>
          <w:rFonts w:ascii="Century Gothic" w:eastAsia="Century Gothic" w:hAnsi="Century Gothic" w:cs="Century Gothic"/>
          <w:color w:val="365F91" w:themeColor="accent1" w:themeShade="BF"/>
        </w:rPr>
        <w:t>a</w:t>
      </w:r>
      <w:r w:rsidR="17806568" w:rsidRPr="5ED08985">
        <w:rPr>
          <w:rFonts w:ascii="Century Gothic" w:eastAsia="Century Gothic" w:hAnsi="Century Gothic" w:cs="Century Gothic"/>
          <w:color w:val="365F91" w:themeColor="accent1" w:themeShade="BF"/>
        </w:rPr>
        <w:t>griculture</w:t>
      </w:r>
      <w:r w:rsidR="17806568" w:rsidRPr="6738CF0A">
        <w:rPr>
          <w:rFonts w:ascii="Century Gothic" w:eastAsia="Century Gothic" w:hAnsi="Century Gothic" w:cs="Century Gothic"/>
          <w:color w:val="365F91" w:themeColor="accent1" w:themeShade="BF"/>
        </w:rPr>
        <w:t xml:space="preserve"> </w:t>
      </w:r>
      <w:r w:rsidR="17806568" w:rsidRPr="7D24D20B">
        <w:rPr>
          <w:rFonts w:ascii="Century Gothic" w:eastAsia="Century Gothic" w:hAnsi="Century Gothic" w:cs="Century Gothic"/>
          <w:color w:val="365F91" w:themeColor="accent1" w:themeShade="BF"/>
        </w:rPr>
        <w:t xml:space="preserve">Industry. </w:t>
      </w:r>
      <w:r w:rsidR="17806568" w:rsidRPr="10514EDF">
        <w:rPr>
          <w:rFonts w:ascii="Century Gothic" w:eastAsia="Century Gothic" w:hAnsi="Century Gothic" w:cs="Century Gothic"/>
          <w:color w:val="365F91" w:themeColor="accent1" w:themeShade="BF"/>
        </w:rPr>
        <w:t xml:space="preserve">If </w:t>
      </w:r>
      <w:r w:rsidR="001D7980">
        <w:rPr>
          <w:rFonts w:ascii="Century Gothic" w:eastAsia="Century Gothic" w:hAnsi="Century Gothic" w:cs="Century Gothic"/>
          <w:color w:val="365F91" w:themeColor="accent1" w:themeShade="BF"/>
        </w:rPr>
        <w:t xml:space="preserve">the </w:t>
      </w:r>
      <w:r w:rsidR="17806568" w:rsidRPr="10514EDF">
        <w:rPr>
          <w:rFonts w:ascii="Century Gothic" w:eastAsia="Century Gothic" w:hAnsi="Century Gothic" w:cs="Century Gothic"/>
          <w:color w:val="365F91" w:themeColor="accent1" w:themeShade="BF"/>
        </w:rPr>
        <w:t xml:space="preserve">project </w:t>
      </w:r>
      <w:r w:rsidR="00753D21">
        <w:rPr>
          <w:rFonts w:ascii="Century Gothic" w:eastAsia="Century Gothic" w:hAnsi="Century Gothic" w:cs="Century Gothic"/>
          <w:color w:val="365F91" w:themeColor="accent1" w:themeShade="BF"/>
        </w:rPr>
        <w:t>is going to be conducted outside of California</w:t>
      </w:r>
      <w:r w:rsidR="17806568" w:rsidRPr="3490049C">
        <w:rPr>
          <w:rFonts w:ascii="Century Gothic" w:eastAsia="Century Gothic" w:hAnsi="Century Gothic" w:cs="Century Gothic"/>
          <w:color w:val="365F91" w:themeColor="accent1" w:themeShade="BF"/>
        </w:rPr>
        <w:t xml:space="preserve">, </w:t>
      </w:r>
      <w:r w:rsidR="17806568" w:rsidRPr="383340DB">
        <w:rPr>
          <w:rFonts w:ascii="Century Gothic" w:eastAsia="Century Gothic" w:hAnsi="Century Gothic" w:cs="Century Gothic"/>
          <w:color w:val="365F91" w:themeColor="accent1" w:themeShade="BF"/>
        </w:rPr>
        <w:t xml:space="preserve">explain </w:t>
      </w:r>
      <w:r w:rsidR="00C572DD">
        <w:rPr>
          <w:rFonts w:ascii="Century Gothic" w:eastAsia="Century Gothic" w:hAnsi="Century Gothic" w:cs="Century Gothic"/>
          <w:color w:val="365F91" w:themeColor="accent1" w:themeShade="BF"/>
        </w:rPr>
        <w:t>its</w:t>
      </w:r>
      <w:r w:rsidR="00BA3862">
        <w:rPr>
          <w:rFonts w:ascii="Century Gothic" w:eastAsia="Century Gothic" w:hAnsi="Century Gothic" w:cs="Century Gothic"/>
          <w:color w:val="365F91" w:themeColor="accent1" w:themeShade="BF"/>
        </w:rPr>
        <w:t xml:space="preserve"> significance</w:t>
      </w:r>
      <w:r w:rsidR="00C572DD">
        <w:rPr>
          <w:rFonts w:ascii="Century Gothic" w:eastAsia="Century Gothic" w:hAnsi="Century Gothic" w:cs="Century Gothic"/>
          <w:color w:val="365F91" w:themeColor="accent1" w:themeShade="BF"/>
        </w:rPr>
        <w:t xml:space="preserve"> </w:t>
      </w:r>
      <w:r w:rsidR="17806568" w:rsidRPr="4A5E4CB4">
        <w:rPr>
          <w:rFonts w:ascii="Century Gothic" w:eastAsia="Century Gothic" w:hAnsi="Century Gothic" w:cs="Century Gothic"/>
          <w:color w:val="365F91" w:themeColor="accent1" w:themeShade="BF"/>
        </w:rPr>
        <w:t xml:space="preserve">to </w:t>
      </w:r>
      <w:r w:rsidR="17806568" w:rsidRPr="58BEE048">
        <w:rPr>
          <w:rFonts w:ascii="Century Gothic" w:eastAsia="Century Gothic" w:hAnsi="Century Gothic" w:cs="Century Gothic"/>
          <w:color w:val="365F91" w:themeColor="accent1" w:themeShade="BF"/>
        </w:rPr>
        <w:t>California</w:t>
      </w:r>
      <w:r w:rsidR="6203DAFF" w:rsidRPr="442556FE">
        <w:rPr>
          <w:rFonts w:ascii="Century Gothic" w:eastAsia="Century Gothic" w:hAnsi="Century Gothic" w:cs="Century Gothic"/>
          <w:color w:val="365F91" w:themeColor="accent1" w:themeShade="BF"/>
        </w:rPr>
        <w:t xml:space="preserve">, </w:t>
      </w:r>
      <w:r w:rsidR="00BB3496">
        <w:rPr>
          <w:rFonts w:ascii="Century Gothic" w:eastAsia="Century Gothic" w:hAnsi="Century Gothic" w:cs="Century Gothic"/>
          <w:color w:val="365F91" w:themeColor="accent1" w:themeShade="BF"/>
        </w:rPr>
        <w:t xml:space="preserve">and </w:t>
      </w:r>
      <w:r w:rsidR="00D01869">
        <w:rPr>
          <w:rFonts w:ascii="Century Gothic" w:eastAsia="Century Gothic" w:hAnsi="Century Gothic" w:cs="Century Gothic"/>
          <w:color w:val="365F91" w:themeColor="accent1" w:themeShade="BF"/>
        </w:rPr>
        <w:t xml:space="preserve">how it will directly benefit </w:t>
      </w:r>
      <w:r w:rsidR="00B763A2">
        <w:rPr>
          <w:rFonts w:ascii="Century Gothic" w:eastAsia="Century Gothic" w:hAnsi="Century Gothic" w:cs="Century Gothic"/>
          <w:color w:val="365F91" w:themeColor="accent1" w:themeShade="BF"/>
        </w:rPr>
        <w:t>the State. Additionally,</w:t>
      </w:r>
      <w:r w:rsidR="00896B1F">
        <w:rPr>
          <w:rFonts w:ascii="Century Gothic" w:eastAsia="Century Gothic" w:hAnsi="Century Gothic" w:cs="Century Gothic"/>
          <w:color w:val="365F91" w:themeColor="accent1" w:themeShade="BF"/>
        </w:rPr>
        <w:t xml:space="preserve"> detail </w:t>
      </w:r>
      <w:r w:rsidR="008E27E2">
        <w:rPr>
          <w:rFonts w:ascii="Century Gothic" w:eastAsia="Century Gothic" w:hAnsi="Century Gothic" w:cs="Century Gothic"/>
          <w:color w:val="365F91" w:themeColor="accent1" w:themeShade="BF"/>
        </w:rPr>
        <w:t xml:space="preserve">the steps the project </w:t>
      </w:r>
      <w:r w:rsidR="003707F4">
        <w:rPr>
          <w:rFonts w:ascii="Century Gothic" w:eastAsia="Century Gothic" w:hAnsi="Century Gothic" w:cs="Century Gothic"/>
          <w:color w:val="365F91" w:themeColor="accent1" w:themeShade="BF"/>
        </w:rPr>
        <w:t>will take</w:t>
      </w:r>
      <w:r w:rsidR="6203DAFF" w:rsidRPr="5865AF8D">
        <w:rPr>
          <w:rFonts w:ascii="Century Gothic" w:eastAsia="Century Gothic" w:hAnsi="Century Gothic" w:cs="Century Gothic"/>
          <w:color w:val="365F91" w:themeColor="accent1" w:themeShade="BF"/>
        </w:rPr>
        <w:t xml:space="preserve"> to ensure it </w:t>
      </w:r>
      <w:r w:rsidR="003707F4">
        <w:rPr>
          <w:rFonts w:ascii="Century Gothic" w:eastAsia="Century Gothic" w:hAnsi="Century Gothic" w:cs="Century Gothic"/>
          <w:color w:val="365F91" w:themeColor="accent1" w:themeShade="BF"/>
        </w:rPr>
        <w:t>aligns with</w:t>
      </w:r>
      <w:r w:rsidR="6203DAFF" w:rsidRPr="144762E5">
        <w:rPr>
          <w:rFonts w:ascii="Century Gothic" w:eastAsia="Century Gothic" w:hAnsi="Century Gothic" w:cs="Century Gothic"/>
          <w:color w:val="365F91" w:themeColor="accent1" w:themeShade="BF"/>
        </w:rPr>
        <w:t xml:space="preserve"> LEMER-</w:t>
      </w:r>
      <w:r w:rsidR="6203DAFF" w:rsidRPr="05A1D862">
        <w:rPr>
          <w:rFonts w:ascii="Century Gothic" w:eastAsia="Century Gothic" w:hAnsi="Century Gothic" w:cs="Century Gothic"/>
          <w:color w:val="365F91" w:themeColor="accent1" w:themeShade="BF"/>
        </w:rPr>
        <w:t xml:space="preserve">RP funding </w:t>
      </w:r>
      <w:r w:rsidR="6203DAFF" w:rsidRPr="069C58F0">
        <w:rPr>
          <w:rFonts w:ascii="Century Gothic" w:eastAsia="Century Gothic" w:hAnsi="Century Gothic" w:cs="Century Gothic"/>
          <w:color w:val="365F91" w:themeColor="accent1" w:themeShade="BF"/>
        </w:rPr>
        <w:t>goals</w:t>
      </w:r>
      <w:r w:rsidR="04069F79" w:rsidRPr="695723FD">
        <w:rPr>
          <w:rFonts w:ascii="Century Gothic" w:eastAsia="Century Gothic" w:hAnsi="Century Gothic" w:cs="Century Gothic"/>
          <w:color w:val="365F91" w:themeColor="accent1" w:themeShade="BF"/>
        </w:rPr>
        <w:t xml:space="preserve"> </w:t>
      </w:r>
      <w:r w:rsidR="04069F79" w:rsidRPr="796B62C7">
        <w:rPr>
          <w:rFonts w:ascii="Century Gothic" w:eastAsia="Century Gothic" w:hAnsi="Century Gothic" w:cs="Century Gothic"/>
          <w:color w:val="365F91" w:themeColor="accent1" w:themeShade="BF"/>
        </w:rPr>
        <w:t xml:space="preserve">and </w:t>
      </w:r>
      <w:r w:rsidR="00635AD9">
        <w:rPr>
          <w:rFonts w:ascii="Century Gothic" w:eastAsia="Century Gothic" w:hAnsi="Century Gothic" w:cs="Century Gothic"/>
          <w:color w:val="365F91" w:themeColor="accent1" w:themeShade="BF"/>
        </w:rPr>
        <w:t xml:space="preserve">California </w:t>
      </w:r>
      <w:r w:rsidR="04069F79" w:rsidRPr="796B62C7">
        <w:rPr>
          <w:rFonts w:ascii="Century Gothic" w:eastAsia="Century Gothic" w:hAnsi="Century Gothic" w:cs="Century Gothic"/>
          <w:color w:val="365F91" w:themeColor="accent1" w:themeShade="BF"/>
        </w:rPr>
        <w:t>livestock needs</w:t>
      </w:r>
      <w:r w:rsidR="6203DAFF" w:rsidRPr="069C58F0">
        <w:rPr>
          <w:rFonts w:ascii="Century Gothic" w:eastAsia="Century Gothic" w:hAnsi="Century Gothic" w:cs="Century Gothic"/>
          <w:color w:val="365F91" w:themeColor="accent1" w:themeShade="BF"/>
        </w:rPr>
        <w:t xml:space="preserve">. </w:t>
      </w:r>
    </w:p>
    <w:p w14:paraId="68AF784E" w14:textId="2C8FD9F9" w:rsidR="035CFD79" w:rsidRDefault="035CFD79" w:rsidP="035CFD79">
      <w:pPr>
        <w:rPr>
          <w:rFonts w:ascii="Century Gothic" w:eastAsia="Century Gothic" w:hAnsi="Century Gothic" w:cs="Century Gothic"/>
          <w:color w:val="365F91" w:themeColor="accent1" w:themeShade="BF"/>
        </w:rPr>
      </w:pPr>
    </w:p>
    <w:p w14:paraId="707E6A69" w14:textId="6B5E79CD" w:rsidR="5DA3873D" w:rsidRDefault="5DA3873D" w:rsidP="2430BBFE">
      <w:pPr>
        <w:pStyle w:val="ListParagraph"/>
        <w:numPr>
          <w:ilvl w:val="0"/>
          <w:numId w:val="1"/>
        </w:numPr>
        <w:rPr>
          <w:rFonts w:ascii="Century Gothic" w:eastAsia="Century Gothic" w:hAnsi="Century Gothic" w:cs="Century Gothic"/>
          <w:b/>
          <w:bCs/>
          <w:color w:val="000000" w:themeColor="text1"/>
        </w:rPr>
      </w:pPr>
      <w:r w:rsidRPr="3A2A085F">
        <w:rPr>
          <w:rFonts w:ascii="Century Gothic" w:eastAsia="Century Gothic" w:hAnsi="Century Gothic" w:cs="Century Gothic"/>
          <w:b/>
          <w:bCs/>
          <w:color w:val="000000" w:themeColor="text1"/>
        </w:rPr>
        <w:t xml:space="preserve">How </w:t>
      </w:r>
      <w:r w:rsidR="206C514D" w:rsidRPr="25ED09CF">
        <w:rPr>
          <w:rFonts w:ascii="Century Gothic" w:eastAsia="Century Gothic" w:hAnsi="Century Gothic" w:cs="Century Gothic"/>
          <w:b/>
          <w:bCs/>
          <w:color w:val="000000" w:themeColor="text1"/>
        </w:rPr>
        <w:t xml:space="preserve">will </w:t>
      </w:r>
      <w:r w:rsidR="206C514D" w:rsidRPr="042652A0">
        <w:rPr>
          <w:rFonts w:ascii="Century Gothic" w:eastAsia="Century Gothic" w:hAnsi="Century Gothic" w:cs="Century Gothic"/>
          <w:b/>
          <w:bCs/>
          <w:color w:val="000000" w:themeColor="text1"/>
        </w:rPr>
        <w:t xml:space="preserve">the </w:t>
      </w:r>
      <w:r w:rsidRPr="222C12A7">
        <w:rPr>
          <w:rFonts w:ascii="Century Gothic" w:eastAsia="Century Gothic" w:hAnsi="Century Gothic" w:cs="Century Gothic"/>
          <w:b/>
          <w:bCs/>
          <w:color w:val="000000" w:themeColor="text1"/>
        </w:rPr>
        <w:t>project</w:t>
      </w:r>
      <w:r w:rsidRPr="3A2A085F">
        <w:rPr>
          <w:rFonts w:ascii="Century Gothic" w:eastAsia="Century Gothic" w:hAnsi="Century Gothic" w:cs="Century Gothic"/>
          <w:b/>
          <w:bCs/>
          <w:color w:val="000000" w:themeColor="text1"/>
        </w:rPr>
        <w:t xml:space="preserve"> </w:t>
      </w:r>
      <w:r w:rsidR="1257DC0B" w:rsidRPr="7B6E6DEF">
        <w:rPr>
          <w:rFonts w:ascii="Century Gothic" w:eastAsia="Century Gothic" w:hAnsi="Century Gothic" w:cs="Century Gothic"/>
          <w:b/>
          <w:bCs/>
          <w:color w:val="000000" w:themeColor="text1"/>
        </w:rPr>
        <w:t>address</w:t>
      </w:r>
      <w:r w:rsidRPr="581C57E8">
        <w:rPr>
          <w:rFonts w:ascii="Century Gothic" w:eastAsia="Century Gothic" w:hAnsi="Century Gothic" w:cs="Century Gothic"/>
          <w:b/>
          <w:bCs/>
          <w:color w:val="000000" w:themeColor="text1"/>
        </w:rPr>
        <w:t xml:space="preserve"> </w:t>
      </w:r>
      <w:proofErr w:type="gramStart"/>
      <w:r w:rsidRPr="3A2A085F">
        <w:rPr>
          <w:rFonts w:ascii="Century Gothic" w:eastAsia="Century Gothic" w:hAnsi="Century Gothic" w:cs="Century Gothic"/>
          <w:b/>
          <w:bCs/>
          <w:color w:val="000000" w:themeColor="text1"/>
        </w:rPr>
        <w:t>concerns</w:t>
      </w:r>
      <w:proofErr w:type="gramEnd"/>
      <w:r w:rsidRPr="3A2A085F">
        <w:rPr>
          <w:rFonts w:ascii="Century Gothic" w:eastAsia="Century Gothic" w:hAnsi="Century Gothic" w:cs="Century Gothic"/>
          <w:b/>
          <w:bCs/>
          <w:color w:val="000000" w:themeColor="text1"/>
        </w:rPr>
        <w:t xml:space="preserve"> with food </w:t>
      </w:r>
      <w:r w:rsidR="0008664A">
        <w:rPr>
          <w:rFonts w:ascii="Century Gothic" w:eastAsia="Century Gothic" w:hAnsi="Century Gothic" w:cs="Century Gothic"/>
          <w:b/>
          <w:bCs/>
          <w:color w:val="000000" w:themeColor="text1"/>
        </w:rPr>
        <w:t xml:space="preserve">and animal </w:t>
      </w:r>
      <w:r w:rsidRPr="3A2A085F">
        <w:rPr>
          <w:rFonts w:ascii="Century Gothic" w:eastAsia="Century Gothic" w:hAnsi="Century Gothic" w:cs="Century Gothic"/>
          <w:b/>
          <w:bCs/>
          <w:color w:val="000000" w:themeColor="text1"/>
        </w:rPr>
        <w:t>safety</w:t>
      </w:r>
      <w:r w:rsidR="1B3B8188" w:rsidRPr="222C12A7">
        <w:rPr>
          <w:rFonts w:ascii="Century Gothic" w:eastAsia="Century Gothic" w:hAnsi="Century Gothic" w:cs="Century Gothic"/>
          <w:b/>
          <w:bCs/>
          <w:color w:val="000000" w:themeColor="text1"/>
        </w:rPr>
        <w:t>,</w:t>
      </w:r>
      <w:r w:rsidRPr="3A2A085F">
        <w:rPr>
          <w:rFonts w:ascii="Century Gothic" w:eastAsia="Century Gothic" w:hAnsi="Century Gothic" w:cs="Century Gothic"/>
          <w:b/>
          <w:bCs/>
          <w:color w:val="000000" w:themeColor="text1"/>
        </w:rPr>
        <w:t xml:space="preserve"> and what </w:t>
      </w:r>
      <w:r w:rsidRPr="72016DE4">
        <w:rPr>
          <w:rFonts w:ascii="Century Gothic" w:eastAsia="Century Gothic" w:hAnsi="Century Gothic" w:cs="Century Gothic"/>
          <w:b/>
          <w:bCs/>
          <w:color w:val="000000" w:themeColor="text1"/>
        </w:rPr>
        <w:t xml:space="preserve">actions </w:t>
      </w:r>
      <w:r w:rsidR="65E5B43E" w:rsidRPr="480B1E42">
        <w:rPr>
          <w:rFonts w:ascii="Century Gothic" w:eastAsia="Century Gothic" w:hAnsi="Century Gothic" w:cs="Century Gothic"/>
          <w:b/>
          <w:bCs/>
          <w:color w:val="000000" w:themeColor="text1"/>
        </w:rPr>
        <w:t xml:space="preserve">will </w:t>
      </w:r>
      <w:r w:rsidRPr="1C116F52">
        <w:rPr>
          <w:rFonts w:ascii="Century Gothic" w:eastAsia="Century Gothic" w:hAnsi="Century Gothic" w:cs="Century Gothic"/>
          <w:b/>
          <w:bCs/>
          <w:color w:val="000000" w:themeColor="text1"/>
        </w:rPr>
        <w:t>applicant</w:t>
      </w:r>
      <w:r w:rsidR="5B4A778D" w:rsidRPr="1C116F52">
        <w:rPr>
          <w:rFonts w:ascii="Century Gothic" w:eastAsia="Century Gothic" w:hAnsi="Century Gothic" w:cs="Century Gothic"/>
          <w:b/>
          <w:bCs/>
          <w:color w:val="000000" w:themeColor="text1"/>
        </w:rPr>
        <w:t>s</w:t>
      </w:r>
      <w:r w:rsidRPr="1070D030">
        <w:rPr>
          <w:rFonts w:ascii="Century Gothic" w:eastAsia="Century Gothic" w:hAnsi="Century Gothic" w:cs="Century Gothic"/>
          <w:b/>
          <w:bCs/>
          <w:color w:val="000000" w:themeColor="text1"/>
        </w:rPr>
        <w:t xml:space="preserve"> take </w:t>
      </w:r>
      <w:r w:rsidRPr="786F8078">
        <w:rPr>
          <w:rFonts w:ascii="Century Gothic" w:eastAsia="Century Gothic" w:hAnsi="Century Gothic" w:cs="Century Gothic"/>
          <w:b/>
          <w:bCs/>
          <w:color w:val="000000" w:themeColor="text1"/>
        </w:rPr>
        <w:t xml:space="preserve">to ensure </w:t>
      </w:r>
      <w:r w:rsidRPr="4AD79638">
        <w:rPr>
          <w:rFonts w:ascii="Century Gothic" w:eastAsia="Century Gothic" w:hAnsi="Century Gothic" w:cs="Century Gothic"/>
          <w:b/>
          <w:bCs/>
          <w:color w:val="000000" w:themeColor="text1"/>
        </w:rPr>
        <w:t xml:space="preserve">the integrity of the human food </w:t>
      </w:r>
      <w:r w:rsidRPr="730C5FFB">
        <w:rPr>
          <w:rFonts w:ascii="Century Gothic" w:eastAsia="Century Gothic" w:hAnsi="Century Gothic" w:cs="Century Gothic"/>
          <w:b/>
          <w:bCs/>
          <w:color w:val="000000" w:themeColor="text1"/>
        </w:rPr>
        <w:t>supply chain</w:t>
      </w:r>
      <w:r w:rsidR="004211B0">
        <w:rPr>
          <w:rFonts w:ascii="Century Gothic" w:eastAsia="Century Gothic" w:hAnsi="Century Gothic" w:cs="Century Gothic"/>
          <w:b/>
          <w:bCs/>
          <w:color w:val="000000" w:themeColor="text1"/>
        </w:rPr>
        <w:t xml:space="preserve"> </w:t>
      </w:r>
      <w:r w:rsidR="004211B0" w:rsidRPr="004211B0">
        <w:rPr>
          <w:rFonts w:ascii="Century Gothic" w:eastAsia="Century Gothic" w:hAnsi="Century Gothic" w:cs="Century Gothic"/>
          <w:b/>
          <w:bCs/>
          <w:color w:val="000000" w:themeColor="text1"/>
        </w:rPr>
        <w:t>(including proof of product approval, food use authorization, or methods of product disposition, including milk and meat, and final disposition of live animal)</w:t>
      </w:r>
      <w:r w:rsidRPr="2430BBFE">
        <w:rPr>
          <w:rFonts w:ascii="Century Gothic" w:eastAsia="Century Gothic" w:hAnsi="Century Gothic" w:cs="Century Gothic"/>
          <w:b/>
          <w:bCs/>
          <w:color w:val="000000" w:themeColor="text1"/>
        </w:rPr>
        <w:t>?</w:t>
      </w:r>
    </w:p>
    <w:p w14:paraId="165357BA" w14:textId="26A1D85F" w:rsidR="009C0C1C" w:rsidRDefault="00240415" w:rsidP="2430BBFE">
      <w:pPr>
        <w:rPr>
          <w:rFonts w:ascii="Century Gothic" w:eastAsia="Century Gothic" w:hAnsi="Century Gothic" w:cs="Century Gothic"/>
          <w:color w:val="365F91" w:themeColor="accent1" w:themeShade="BF"/>
        </w:rPr>
      </w:pPr>
      <w:r>
        <w:rPr>
          <w:rFonts w:ascii="Century Gothic" w:eastAsia="Century Gothic" w:hAnsi="Century Gothic" w:cs="Century Gothic"/>
          <w:color w:val="365F91" w:themeColor="accent1" w:themeShade="BF"/>
        </w:rPr>
        <w:t xml:space="preserve">Explain how the project will </w:t>
      </w:r>
      <w:r w:rsidR="00CB0AFF">
        <w:rPr>
          <w:rFonts w:ascii="Century Gothic" w:eastAsia="Century Gothic" w:hAnsi="Century Gothic" w:cs="Century Gothic"/>
          <w:color w:val="365F91" w:themeColor="accent1" w:themeShade="BF"/>
        </w:rPr>
        <w:t>provide</w:t>
      </w:r>
      <w:r w:rsidR="00E65C87">
        <w:rPr>
          <w:rFonts w:ascii="Century Gothic" w:eastAsia="Century Gothic" w:hAnsi="Century Gothic" w:cs="Century Gothic"/>
          <w:color w:val="365F91" w:themeColor="accent1" w:themeShade="BF"/>
        </w:rPr>
        <w:t xml:space="preserve"> additional </w:t>
      </w:r>
      <w:r w:rsidR="00AE2BDC">
        <w:rPr>
          <w:rFonts w:ascii="Century Gothic" w:eastAsia="Century Gothic" w:hAnsi="Century Gothic" w:cs="Century Gothic"/>
          <w:color w:val="365F91" w:themeColor="accent1" w:themeShade="BF"/>
        </w:rPr>
        <w:t xml:space="preserve">information </w:t>
      </w:r>
      <w:r w:rsidR="00B658D2">
        <w:rPr>
          <w:rFonts w:ascii="Century Gothic" w:eastAsia="Century Gothic" w:hAnsi="Century Gothic" w:cs="Century Gothic"/>
          <w:color w:val="365F91" w:themeColor="accent1" w:themeShade="BF"/>
        </w:rPr>
        <w:t xml:space="preserve">regarding the steps </w:t>
      </w:r>
      <w:r w:rsidR="00C965EE">
        <w:rPr>
          <w:rFonts w:ascii="Century Gothic" w:eastAsia="Century Gothic" w:hAnsi="Century Gothic" w:cs="Century Gothic"/>
          <w:color w:val="365F91" w:themeColor="accent1" w:themeShade="BF"/>
        </w:rPr>
        <w:t>it will be</w:t>
      </w:r>
      <w:r w:rsidR="00A86CBE">
        <w:rPr>
          <w:rFonts w:ascii="Century Gothic" w:eastAsia="Century Gothic" w:hAnsi="Century Gothic" w:cs="Century Gothic"/>
          <w:color w:val="365F91" w:themeColor="accent1" w:themeShade="BF"/>
        </w:rPr>
        <w:t xml:space="preserve"> taken to </w:t>
      </w:r>
      <w:r w:rsidR="00664372">
        <w:rPr>
          <w:rFonts w:ascii="Century Gothic" w:eastAsia="Century Gothic" w:hAnsi="Century Gothic" w:cs="Century Gothic"/>
          <w:color w:val="365F91" w:themeColor="accent1" w:themeShade="BF"/>
        </w:rPr>
        <w:t>ensur</w:t>
      </w:r>
      <w:r w:rsidR="00A86CBE">
        <w:rPr>
          <w:rFonts w:ascii="Century Gothic" w:eastAsia="Century Gothic" w:hAnsi="Century Gothic" w:cs="Century Gothic"/>
          <w:color w:val="365F91" w:themeColor="accent1" w:themeShade="BF"/>
        </w:rPr>
        <w:t>e</w:t>
      </w:r>
      <w:r w:rsidR="00BB31E9">
        <w:rPr>
          <w:rFonts w:ascii="Century Gothic" w:eastAsia="Century Gothic" w:hAnsi="Century Gothic" w:cs="Century Gothic"/>
          <w:color w:val="365F91" w:themeColor="accent1" w:themeShade="BF"/>
        </w:rPr>
        <w:t xml:space="preserve"> food and animal safety</w:t>
      </w:r>
      <w:r w:rsidR="00FE09B7">
        <w:rPr>
          <w:rFonts w:ascii="Century Gothic" w:eastAsia="Century Gothic" w:hAnsi="Century Gothic" w:cs="Century Gothic"/>
          <w:color w:val="365F91" w:themeColor="accent1" w:themeShade="BF"/>
        </w:rPr>
        <w:t>.</w:t>
      </w:r>
      <w:r w:rsidR="00664372">
        <w:rPr>
          <w:rFonts w:ascii="Century Gothic" w:eastAsia="Century Gothic" w:hAnsi="Century Gothic" w:cs="Century Gothic"/>
          <w:color w:val="365F91" w:themeColor="accent1" w:themeShade="BF"/>
        </w:rPr>
        <w:t xml:space="preserve"> </w:t>
      </w:r>
      <w:r w:rsidR="3FE0A2BE" w:rsidRPr="00A041E2">
        <w:rPr>
          <w:rFonts w:ascii="Century Gothic" w:eastAsia="Century Gothic" w:hAnsi="Century Gothic" w:cs="Century Gothic"/>
          <w:color w:val="365F91" w:themeColor="accent1" w:themeShade="BF"/>
        </w:rPr>
        <w:t xml:space="preserve">For example, </w:t>
      </w:r>
      <w:r w:rsidR="001728FF">
        <w:rPr>
          <w:rFonts w:ascii="Century Gothic" w:eastAsia="Century Gothic" w:hAnsi="Century Gothic" w:cs="Century Gothic"/>
          <w:color w:val="365F91" w:themeColor="accent1" w:themeShade="BF"/>
        </w:rPr>
        <w:t xml:space="preserve">this may involve </w:t>
      </w:r>
      <w:r w:rsidR="000252FB">
        <w:rPr>
          <w:rFonts w:ascii="Century Gothic" w:eastAsia="Century Gothic" w:hAnsi="Century Gothic" w:cs="Century Gothic"/>
          <w:color w:val="365F91" w:themeColor="accent1" w:themeShade="BF"/>
        </w:rPr>
        <w:t xml:space="preserve">proper disposal of any </w:t>
      </w:r>
      <w:r w:rsidR="3FE0A2BE" w:rsidRPr="00A041E2">
        <w:rPr>
          <w:rFonts w:ascii="Century Gothic" w:eastAsia="Century Gothic" w:hAnsi="Century Gothic" w:cs="Century Gothic"/>
          <w:color w:val="365F91" w:themeColor="accent1" w:themeShade="BF"/>
        </w:rPr>
        <w:t>milk</w:t>
      </w:r>
      <w:r w:rsidR="000252FB">
        <w:rPr>
          <w:rFonts w:ascii="Century Gothic" w:eastAsia="Century Gothic" w:hAnsi="Century Gothic" w:cs="Century Gothic"/>
          <w:color w:val="365F91" w:themeColor="accent1" w:themeShade="BF"/>
        </w:rPr>
        <w:t xml:space="preserve"> or meat</w:t>
      </w:r>
      <w:r w:rsidR="3FE0A2BE" w:rsidRPr="00A041E2">
        <w:rPr>
          <w:rFonts w:ascii="Century Gothic" w:eastAsia="Century Gothic" w:hAnsi="Century Gothic" w:cs="Century Gothic"/>
          <w:color w:val="365F91" w:themeColor="accent1" w:themeShade="BF"/>
        </w:rPr>
        <w:t xml:space="preserve">, coordinating with </w:t>
      </w:r>
      <w:r w:rsidR="001B1ACF">
        <w:rPr>
          <w:rFonts w:ascii="Century Gothic" w:eastAsia="Century Gothic" w:hAnsi="Century Gothic" w:cs="Century Gothic"/>
          <w:color w:val="365F91" w:themeColor="accent1" w:themeShade="BF"/>
        </w:rPr>
        <w:t xml:space="preserve">the </w:t>
      </w:r>
      <w:r w:rsidR="3FE0A2BE" w:rsidRPr="00A041E2">
        <w:rPr>
          <w:rFonts w:ascii="Century Gothic" w:eastAsia="Century Gothic" w:hAnsi="Century Gothic" w:cs="Century Gothic"/>
          <w:color w:val="365F91" w:themeColor="accent1" w:themeShade="BF"/>
        </w:rPr>
        <w:t xml:space="preserve">FDA </w:t>
      </w:r>
      <w:r w:rsidR="006F33D3">
        <w:rPr>
          <w:rFonts w:ascii="Century Gothic" w:eastAsia="Century Gothic" w:hAnsi="Century Gothic" w:cs="Century Gothic"/>
          <w:color w:val="365F91" w:themeColor="accent1" w:themeShade="BF"/>
        </w:rPr>
        <w:t xml:space="preserve">to secure </w:t>
      </w:r>
      <w:r w:rsidR="3FE0A2BE" w:rsidRPr="00A041E2">
        <w:rPr>
          <w:rFonts w:ascii="Century Gothic" w:eastAsia="Century Gothic" w:hAnsi="Century Gothic" w:cs="Century Gothic"/>
          <w:color w:val="365F91" w:themeColor="accent1" w:themeShade="BF"/>
        </w:rPr>
        <w:t xml:space="preserve">an </w:t>
      </w:r>
      <w:r w:rsidR="006F33D3">
        <w:rPr>
          <w:rFonts w:ascii="Century Gothic" w:eastAsia="Century Gothic" w:hAnsi="Century Gothic" w:cs="Century Gothic"/>
          <w:color w:val="365F91" w:themeColor="accent1" w:themeShade="BF"/>
        </w:rPr>
        <w:t>In</w:t>
      </w:r>
      <w:r w:rsidR="3FE0A2BE" w:rsidRPr="00A041E2">
        <w:rPr>
          <w:rFonts w:ascii="Century Gothic" w:eastAsia="Century Gothic" w:hAnsi="Century Gothic" w:cs="Century Gothic"/>
          <w:color w:val="365F91" w:themeColor="accent1" w:themeShade="BF"/>
        </w:rPr>
        <w:t>vestigation</w:t>
      </w:r>
      <w:r w:rsidR="00FE09B7">
        <w:rPr>
          <w:rFonts w:ascii="Century Gothic" w:eastAsia="Century Gothic" w:hAnsi="Century Gothic" w:cs="Century Gothic"/>
          <w:color w:val="365F91" w:themeColor="accent1" w:themeShade="BF"/>
        </w:rPr>
        <w:t>al</w:t>
      </w:r>
      <w:r w:rsidR="3FE0A2BE" w:rsidRPr="00A041E2">
        <w:rPr>
          <w:rFonts w:ascii="Century Gothic" w:eastAsia="Century Gothic" w:hAnsi="Century Gothic" w:cs="Century Gothic"/>
          <w:color w:val="365F91" w:themeColor="accent1" w:themeShade="BF"/>
        </w:rPr>
        <w:t xml:space="preserve"> Food Use Authorization, </w:t>
      </w:r>
      <w:r w:rsidR="6D5B5CED" w:rsidRPr="00A041E2">
        <w:rPr>
          <w:rFonts w:ascii="Century Gothic" w:eastAsia="Century Gothic" w:hAnsi="Century Gothic" w:cs="Century Gothic"/>
          <w:color w:val="365F91" w:themeColor="accent1" w:themeShade="BF"/>
        </w:rPr>
        <w:t xml:space="preserve">or </w:t>
      </w:r>
      <w:r w:rsidR="00F42AC5">
        <w:rPr>
          <w:rFonts w:ascii="Century Gothic" w:eastAsia="Century Gothic" w:hAnsi="Century Gothic" w:cs="Century Gothic"/>
          <w:color w:val="365F91" w:themeColor="accent1" w:themeShade="BF"/>
        </w:rPr>
        <w:t>employing</w:t>
      </w:r>
      <w:r w:rsidR="6D5B5CED" w:rsidRPr="00A041E2">
        <w:rPr>
          <w:rFonts w:ascii="Century Gothic" w:eastAsia="Century Gothic" w:hAnsi="Century Gothic" w:cs="Century Gothic"/>
          <w:color w:val="365F91" w:themeColor="accent1" w:themeShade="BF"/>
        </w:rPr>
        <w:t xml:space="preserve"> an approved feed product</w:t>
      </w:r>
      <w:r w:rsidR="067C5392" w:rsidRPr="00A041E2">
        <w:rPr>
          <w:rFonts w:ascii="Century Gothic" w:eastAsia="Century Gothic" w:hAnsi="Century Gothic" w:cs="Century Gothic"/>
          <w:color w:val="365F91" w:themeColor="accent1" w:themeShade="BF"/>
        </w:rPr>
        <w:t xml:space="preserve"> </w:t>
      </w:r>
      <w:r w:rsidR="000E781C">
        <w:rPr>
          <w:rFonts w:ascii="Century Gothic" w:eastAsia="Century Gothic" w:hAnsi="Century Gothic" w:cs="Century Gothic"/>
          <w:color w:val="365F91" w:themeColor="accent1" w:themeShade="BF"/>
        </w:rPr>
        <w:t>through</w:t>
      </w:r>
      <w:r w:rsidR="067C5392" w:rsidRPr="00A041E2">
        <w:rPr>
          <w:rFonts w:ascii="Century Gothic" w:eastAsia="Century Gothic" w:hAnsi="Century Gothic" w:cs="Century Gothic"/>
          <w:color w:val="365F91" w:themeColor="accent1" w:themeShade="BF"/>
        </w:rPr>
        <w:t xml:space="preserve"> the </w:t>
      </w:r>
      <w:r w:rsidR="000E781C">
        <w:rPr>
          <w:rFonts w:ascii="Century Gothic" w:eastAsia="Century Gothic" w:hAnsi="Century Gothic" w:cs="Century Gothic"/>
          <w:color w:val="365F91" w:themeColor="accent1" w:themeShade="BF"/>
        </w:rPr>
        <w:t xml:space="preserve">in vivo </w:t>
      </w:r>
      <w:r w:rsidR="067C5392" w:rsidRPr="00A041E2">
        <w:rPr>
          <w:rFonts w:ascii="Century Gothic" w:eastAsia="Century Gothic" w:hAnsi="Century Gothic" w:cs="Century Gothic"/>
          <w:color w:val="365F91" w:themeColor="accent1" w:themeShade="BF"/>
        </w:rPr>
        <w:t>demonstration trial</w:t>
      </w:r>
      <w:r w:rsidR="6D5B5CED" w:rsidRPr="00A041E2">
        <w:rPr>
          <w:rFonts w:ascii="Century Gothic" w:eastAsia="Century Gothic" w:hAnsi="Century Gothic" w:cs="Century Gothic"/>
          <w:color w:val="365F91" w:themeColor="accent1" w:themeShade="BF"/>
        </w:rPr>
        <w:t xml:space="preserve">. </w:t>
      </w:r>
    </w:p>
    <w:sectPr w:rsidR="009C0C1C" w:rsidSect="002C4D13">
      <w:headerReference w:type="default" r:id="rId11"/>
      <w:footerReference w:type="default" r:id="rId12"/>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3118" w14:textId="77777777" w:rsidR="00025D06" w:rsidRDefault="00025D06" w:rsidP="008B4D47">
      <w:r>
        <w:separator/>
      </w:r>
    </w:p>
    <w:p w14:paraId="549D4B78" w14:textId="77777777" w:rsidR="00025D06" w:rsidRDefault="00025D06" w:rsidP="008B4D47"/>
  </w:endnote>
  <w:endnote w:type="continuationSeparator" w:id="0">
    <w:p w14:paraId="11A4CBC5" w14:textId="77777777" w:rsidR="00025D06" w:rsidRDefault="00025D06" w:rsidP="008B4D47">
      <w:r>
        <w:continuationSeparator/>
      </w:r>
    </w:p>
    <w:p w14:paraId="7A2A01A1" w14:textId="77777777" w:rsidR="00025D06" w:rsidRDefault="00025D06" w:rsidP="008B4D47"/>
  </w:endnote>
  <w:endnote w:type="continuationNotice" w:id="1">
    <w:p w14:paraId="27525EAB" w14:textId="77777777" w:rsidR="00025D06" w:rsidRDefault="0002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52870"/>
      <w:docPartObj>
        <w:docPartGallery w:val="Page Numbers (Bottom of Page)"/>
        <w:docPartUnique/>
      </w:docPartObj>
    </w:sdtPr>
    <w:sdtEndPr>
      <w:rPr>
        <w:noProof/>
      </w:rPr>
    </w:sdtEndPr>
    <w:sdtContent>
      <w:p w14:paraId="0B719CF5" w14:textId="1419C83E" w:rsidR="00086A6B" w:rsidRDefault="00086A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F1F7C0" w14:textId="663B4922" w:rsidR="00A84C13" w:rsidRPr="00701F98" w:rsidRDefault="00A84C13" w:rsidP="00701F98">
    <w:pPr>
      <w:pStyle w:val="Footer"/>
      <w:tabs>
        <w:tab w:val="clear" w:pos="8640"/>
        <w:tab w:val="right" w:pos="9360"/>
      </w:tabs>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444B" w14:textId="77777777" w:rsidR="00025D06" w:rsidRDefault="00025D06" w:rsidP="008B4D47">
      <w:r>
        <w:separator/>
      </w:r>
    </w:p>
    <w:p w14:paraId="0357F460" w14:textId="77777777" w:rsidR="00025D06" w:rsidRDefault="00025D06" w:rsidP="008B4D47"/>
  </w:footnote>
  <w:footnote w:type="continuationSeparator" w:id="0">
    <w:p w14:paraId="13AFE8A6" w14:textId="77777777" w:rsidR="00025D06" w:rsidRDefault="00025D06" w:rsidP="008B4D47">
      <w:r>
        <w:continuationSeparator/>
      </w:r>
    </w:p>
    <w:p w14:paraId="5E7CD689" w14:textId="77777777" w:rsidR="00025D06" w:rsidRDefault="00025D06" w:rsidP="008B4D47"/>
  </w:footnote>
  <w:footnote w:type="continuationNotice" w:id="1">
    <w:p w14:paraId="6F16D08E" w14:textId="77777777" w:rsidR="00025D06" w:rsidRDefault="00025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7C97" w14:textId="77777777" w:rsidR="00EB47C0" w:rsidRPr="00AB106D" w:rsidRDefault="00EB47C0" w:rsidP="00EB47C0">
    <w:pPr>
      <w:jc w:val="center"/>
      <w:rPr>
        <w:rFonts w:ascii="Century Gothic" w:eastAsia="Century Gothic" w:hAnsi="Century Gothic"/>
        <w:b/>
        <w:bCs/>
        <w:sz w:val="18"/>
        <w:szCs w:val="18"/>
      </w:rPr>
    </w:pPr>
    <w:r w:rsidRPr="00AB106D">
      <w:rPr>
        <w:rFonts w:ascii="Century Gothic" w:eastAsia="Century Gothic" w:hAnsi="Century Gothic"/>
        <w:b/>
        <w:bCs/>
        <w:sz w:val="18"/>
        <w:szCs w:val="18"/>
      </w:rPr>
      <w:t>California Department of Food and Agriculture</w:t>
    </w:r>
  </w:p>
  <w:p w14:paraId="6E6D83FF" w14:textId="77777777" w:rsidR="00EB47C0" w:rsidRPr="00AB106D" w:rsidRDefault="00EB47C0" w:rsidP="00EB47C0">
    <w:pPr>
      <w:jc w:val="center"/>
      <w:rPr>
        <w:rFonts w:ascii="Century Gothic" w:eastAsia="Century Gothic" w:hAnsi="Century Gothic"/>
        <w:b/>
        <w:bCs/>
        <w:sz w:val="18"/>
        <w:szCs w:val="18"/>
      </w:rPr>
    </w:pPr>
    <w:r w:rsidRPr="00AB106D">
      <w:rPr>
        <w:rFonts w:ascii="Century Gothic" w:eastAsia="Century Gothic" w:hAnsi="Century Gothic"/>
        <w:b/>
        <w:bCs/>
        <w:sz w:val="18"/>
        <w:szCs w:val="18"/>
      </w:rPr>
      <w:t>Livestock Enteric Methane Emission Reduction – Research Program (LEMER-RP)</w:t>
    </w:r>
  </w:p>
  <w:p w14:paraId="1F726AD6" w14:textId="77777777" w:rsidR="00EB47C0" w:rsidRDefault="00EB47C0" w:rsidP="59370440">
    <w:pPr>
      <w:jc w:val="center"/>
      <w:rPr>
        <w:rFonts w:ascii="Century Gothic" w:eastAsia="Century Gothic" w:hAnsi="Century Gothic" w:cs="Century Gothic"/>
        <w:b/>
        <w:bCs/>
        <w:sz w:val="26"/>
        <w:szCs w:val="26"/>
      </w:rPr>
    </w:pPr>
  </w:p>
  <w:p w14:paraId="4EFAAC08" w14:textId="3EB0CB42" w:rsidR="00ED4A22" w:rsidRPr="00486B36" w:rsidRDefault="59370440" w:rsidP="59370440">
    <w:pPr>
      <w:jc w:val="center"/>
      <w:rPr>
        <w:rFonts w:ascii="Century Gothic" w:eastAsia="Century Gothic" w:hAnsi="Century Gothic" w:cs="Century Gothic"/>
        <w:b/>
        <w:bCs/>
        <w:sz w:val="26"/>
        <w:szCs w:val="26"/>
      </w:rPr>
    </w:pPr>
    <w:r w:rsidRPr="59370440">
      <w:rPr>
        <w:rFonts w:ascii="Century Gothic" w:eastAsia="Century Gothic" w:hAnsi="Century Gothic" w:cs="Century Gothic"/>
        <w:b/>
        <w:bCs/>
        <w:sz w:val="26"/>
        <w:szCs w:val="26"/>
      </w:rPr>
      <w:t>ATTACHMENT 2</w:t>
    </w:r>
  </w:p>
  <w:p w14:paraId="2AFD315E" w14:textId="3FE72D22" w:rsidR="00A84C13" w:rsidRPr="00486B36" w:rsidRDefault="59370440" w:rsidP="59370440">
    <w:pPr>
      <w:spacing w:after="240"/>
      <w:jc w:val="center"/>
      <w:rPr>
        <w:rFonts w:ascii="Century Gothic" w:eastAsia="Century Gothic" w:hAnsi="Century Gothic" w:cs="Century Gothic"/>
        <w:b/>
        <w:bCs/>
        <w:sz w:val="26"/>
        <w:szCs w:val="26"/>
      </w:rPr>
    </w:pPr>
    <w:r w:rsidRPr="59370440">
      <w:rPr>
        <w:rFonts w:ascii="Century Gothic" w:eastAsia="Century Gothic" w:hAnsi="Century Gothic" w:cs="Century Gothic"/>
        <w:b/>
        <w:bCs/>
        <w:sz w:val="26"/>
        <w:szCs w:val="26"/>
      </w:rPr>
      <w:t>Project Description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6EB"/>
    <w:multiLevelType w:val="hybridMultilevel"/>
    <w:tmpl w:val="188647EC"/>
    <w:lvl w:ilvl="0" w:tplc="65B2C1A6">
      <w:start w:val="1"/>
      <w:numFmt w:val="lowerLetter"/>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31371B"/>
    <w:multiLevelType w:val="hybridMultilevel"/>
    <w:tmpl w:val="77208B4C"/>
    <w:lvl w:ilvl="0" w:tplc="0CEAA790">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30900"/>
    <w:multiLevelType w:val="hybridMultilevel"/>
    <w:tmpl w:val="CAD4A8FA"/>
    <w:lvl w:ilvl="0" w:tplc="11E4A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C423C"/>
    <w:multiLevelType w:val="hybridMultilevel"/>
    <w:tmpl w:val="F4B41ED6"/>
    <w:lvl w:ilvl="0" w:tplc="A10CC792">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1D1259"/>
    <w:multiLevelType w:val="hybridMultilevel"/>
    <w:tmpl w:val="2A28C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70730"/>
    <w:multiLevelType w:val="hybridMultilevel"/>
    <w:tmpl w:val="B8BA65D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FF005"/>
    <w:multiLevelType w:val="hybridMultilevel"/>
    <w:tmpl w:val="9B663C1E"/>
    <w:lvl w:ilvl="0" w:tplc="CA3E2BFA">
      <w:start w:val="1"/>
      <w:numFmt w:val="decimal"/>
      <w:lvlText w:val="%1."/>
      <w:lvlJc w:val="left"/>
      <w:pPr>
        <w:ind w:left="360" w:hanging="360"/>
      </w:pPr>
    </w:lvl>
    <w:lvl w:ilvl="1" w:tplc="5F9C60BA">
      <w:start w:val="1"/>
      <w:numFmt w:val="lowerLetter"/>
      <w:lvlText w:val="%2."/>
      <w:lvlJc w:val="left"/>
      <w:pPr>
        <w:ind w:left="1080" w:hanging="360"/>
      </w:pPr>
    </w:lvl>
    <w:lvl w:ilvl="2" w:tplc="2FDC75E8">
      <w:start w:val="1"/>
      <w:numFmt w:val="lowerRoman"/>
      <w:lvlText w:val="%3."/>
      <w:lvlJc w:val="right"/>
      <w:pPr>
        <w:ind w:left="1800" w:hanging="180"/>
      </w:pPr>
    </w:lvl>
    <w:lvl w:ilvl="3" w:tplc="D83609CA">
      <w:start w:val="1"/>
      <w:numFmt w:val="decimal"/>
      <w:lvlText w:val="%4."/>
      <w:lvlJc w:val="left"/>
      <w:pPr>
        <w:ind w:left="2520" w:hanging="360"/>
      </w:pPr>
    </w:lvl>
    <w:lvl w:ilvl="4" w:tplc="EB12B58A">
      <w:start w:val="1"/>
      <w:numFmt w:val="lowerLetter"/>
      <w:lvlText w:val="%5."/>
      <w:lvlJc w:val="left"/>
      <w:pPr>
        <w:ind w:left="3240" w:hanging="360"/>
      </w:pPr>
    </w:lvl>
    <w:lvl w:ilvl="5" w:tplc="04600EAC">
      <w:start w:val="1"/>
      <w:numFmt w:val="lowerRoman"/>
      <w:lvlText w:val="%6."/>
      <w:lvlJc w:val="right"/>
      <w:pPr>
        <w:ind w:left="3960" w:hanging="180"/>
      </w:pPr>
    </w:lvl>
    <w:lvl w:ilvl="6" w:tplc="318E976A">
      <w:start w:val="1"/>
      <w:numFmt w:val="decimal"/>
      <w:lvlText w:val="%7."/>
      <w:lvlJc w:val="left"/>
      <w:pPr>
        <w:ind w:left="4680" w:hanging="360"/>
      </w:pPr>
    </w:lvl>
    <w:lvl w:ilvl="7" w:tplc="373680EE">
      <w:start w:val="1"/>
      <w:numFmt w:val="lowerLetter"/>
      <w:lvlText w:val="%8."/>
      <w:lvlJc w:val="left"/>
      <w:pPr>
        <w:ind w:left="5400" w:hanging="360"/>
      </w:pPr>
    </w:lvl>
    <w:lvl w:ilvl="8" w:tplc="A3929692">
      <w:start w:val="1"/>
      <w:numFmt w:val="lowerRoman"/>
      <w:lvlText w:val="%9."/>
      <w:lvlJc w:val="right"/>
      <w:pPr>
        <w:ind w:left="6120" w:hanging="180"/>
      </w:pPr>
    </w:lvl>
  </w:abstractNum>
  <w:abstractNum w:abstractNumId="12" w15:restartNumberingAfterBreak="0">
    <w:nsid w:val="49E514C2"/>
    <w:multiLevelType w:val="hybridMultilevel"/>
    <w:tmpl w:val="F972473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990D0E"/>
    <w:multiLevelType w:val="hybridMultilevel"/>
    <w:tmpl w:val="EC46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6415A"/>
    <w:multiLevelType w:val="hybridMultilevel"/>
    <w:tmpl w:val="94643B4E"/>
    <w:lvl w:ilvl="0" w:tplc="BA4C9580">
      <w:start w:val="1"/>
      <w:numFmt w:val="lowerLetter"/>
      <w:lvlText w:val="%1."/>
      <w:lvlJc w:val="left"/>
      <w:pPr>
        <w:ind w:left="720" w:hanging="360"/>
      </w:pPr>
      <w:rPr>
        <w:rFonts w:cs="Times New Roman" w:hint="default"/>
        <w:b w:val="0"/>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4505789">
    <w:abstractNumId w:val="11"/>
  </w:num>
  <w:num w:numId="2" w16cid:durableId="1964068843">
    <w:abstractNumId w:val="5"/>
  </w:num>
  <w:num w:numId="3" w16cid:durableId="1072585850">
    <w:abstractNumId w:val="9"/>
  </w:num>
  <w:num w:numId="4" w16cid:durableId="1848716098">
    <w:abstractNumId w:val="12"/>
  </w:num>
  <w:num w:numId="5" w16cid:durableId="139616804">
    <w:abstractNumId w:val="3"/>
  </w:num>
  <w:num w:numId="6" w16cid:durableId="2080784050">
    <w:abstractNumId w:val="15"/>
  </w:num>
  <w:num w:numId="7" w16cid:durableId="666133048">
    <w:abstractNumId w:val="2"/>
  </w:num>
  <w:num w:numId="8" w16cid:durableId="390808313">
    <w:abstractNumId w:val="1"/>
  </w:num>
  <w:num w:numId="9" w16cid:durableId="929390473">
    <w:abstractNumId w:val="10"/>
  </w:num>
  <w:num w:numId="10" w16cid:durableId="988286201">
    <w:abstractNumId w:val="7"/>
  </w:num>
  <w:num w:numId="11" w16cid:durableId="1356230472">
    <w:abstractNumId w:val="13"/>
  </w:num>
  <w:num w:numId="12" w16cid:durableId="450830704">
    <w:abstractNumId w:val="0"/>
  </w:num>
  <w:num w:numId="13" w16cid:durableId="703823169">
    <w:abstractNumId w:val="16"/>
  </w:num>
  <w:num w:numId="14" w16cid:durableId="618150400">
    <w:abstractNumId w:val="8"/>
  </w:num>
  <w:num w:numId="15" w16cid:durableId="1634827622">
    <w:abstractNumId w:val="4"/>
  </w:num>
  <w:num w:numId="16" w16cid:durableId="1889609960">
    <w:abstractNumId w:val="6"/>
  </w:num>
  <w:num w:numId="17" w16cid:durableId="138151247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7E49"/>
    <w:rsid w:val="00010C32"/>
    <w:rsid w:val="00011FA8"/>
    <w:rsid w:val="0001481B"/>
    <w:rsid w:val="00015FC3"/>
    <w:rsid w:val="0002180D"/>
    <w:rsid w:val="000221F1"/>
    <w:rsid w:val="000252FB"/>
    <w:rsid w:val="00025D06"/>
    <w:rsid w:val="00026255"/>
    <w:rsid w:val="00026C30"/>
    <w:rsid w:val="000345CA"/>
    <w:rsid w:val="000454A8"/>
    <w:rsid w:val="00053E40"/>
    <w:rsid w:val="00054793"/>
    <w:rsid w:val="0005523A"/>
    <w:rsid w:val="00056E94"/>
    <w:rsid w:val="00060796"/>
    <w:rsid w:val="000607CF"/>
    <w:rsid w:val="000623A2"/>
    <w:rsid w:val="00065E8D"/>
    <w:rsid w:val="000664F8"/>
    <w:rsid w:val="00066BA6"/>
    <w:rsid w:val="00072C9D"/>
    <w:rsid w:val="0007601D"/>
    <w:rsid w:val="00085FF7"/>
    <w:rsid w:val="0008664A"/>
    <w:rsid w:val="0008677D"/>
    <w:rsid w:val="00086A6B"/>
    <w:rsid w:val="00090C8B"/>
    <w:rsid w:val="00090ECB"/>
    <w:rsid w:val="00092C6A"/>
    <w:rsid w:val="00093DB6"/>
    <w:rsid w:val="00095DB4"/>
    <w:rsid w:val="000977B6"/>
    <w:rsid w:val="000A612A"/>
    <w:rsid w:val="000A64E1"/>
    <w:rsid w:val="000A6909"/>
    <w:rsid w:val="000A6F8F"/>
    <w:rsid w:val="000A7B94"/>
    <w:rsid w:val="000B3E1D"/>
    <w:rsid w:val="000B3F8A"/>
    <w:rsid w:val="000B63D7"/>
    <w:rsid w:val="000C0271"/>
    <w:rsid w:val="000C32EE"/>
    <w:rsid w:val="000C56C2"/>
    <w:rsid w:val="000C7E71"/>
    <w:rsid w:val="000D0DAA"/>
    <w:rsid w:val="000D1536"/>
    <w:rsid w:val="000D302C"/>
    <w:rsid w:val="000D7152"/>
    <w:rsid w:val="000E089F"/>
    <w:rsid w:val="000E1EEB"/>
    <w:rsid w:val="000E781C"/>
    <w:rsid w:val="000F064D"/>
    <w:rsid w:val="000F1368"/>
    <w:rsid w:val="000F1EC4"/>
    <w:rsid w:val="000F5A8B"/>
    <w:rsid w:val="000F79EA"/>
    <w:rsid w:val="00101391"/>
    <w:rsid w:val="00103474"/>
    <w:rsid w:val="00105F96"/>
    <w:rsid w:val="001063FA"/>
    <w:rsid w:val="001100FF"/>
    <w:rsid w:val="001121BF"/>
    <w:rsid w:val="00113EE3"/>
    <w:rsid w:val="0011608D"/>
    <w:rsid w:val="00116A89"/>
    <w:rsid w:val="00127E11"/>
    <w:rsid w:val="00130497"/>
    <w:rsid w:val="001321FC"/>
    <w:rsid w:val="001339C5"/>
    <w:rsid w:val="00140D95"/>
    <w:rsid w:val="00141F26"/>
    <w:rsid w:val="0014300B"/>
    <w:rsid w:val="0014428C"/>
    <w:rsid w:val="00145289"/>
    <w:rsid w:val="00145C63"/>
    <w:rsid w:val="001469E2"/>
    <w:rsid w:val="00152690"/>
    <w:rsid w:val="001600BE"/>
    <w:rsid w:val="00162600"/>
    <w:rsid w:val="00167948"/>
    <w:rsid w:val="0017004D"/>
    <w:rsid w:val="00170387"/>
    <w:rsid w:val="001728FF"/>
    <w:rsid w:val="00173953"/>
    <w:rsid w:val="00180186"/>
    <w:rsid w:val="001804E0"/>
    <w:rsid w:val="001845A0"/>
    <w:rsid w:val="001851F1"/>
    <w:rsid w:val="00185366"/>
    <w:rsid w:val="00193FB4"/>
    <w:rsid w:val="0019554D"/>
    <w:rsid w:val="00196F4B"/>
    <w:rsid w:val="001B1AB5"/>
    <w:rsid w:val="001B1ACF"/>
    <w:rsid w:val="001B1D71"/>
    <w:rsid w:val="001B2D80"/>
    <w:rsid w:val="001B2F46"/>
    <w:rsid w:val="001B4EAF"/>
    <w:rsid w:val="001B53A2"/>
    <w:rsid w:val="001C0C28"/>
    <w:rsid w:val="001C6351"/>
    <w:rsid w:val="001D7089"/>
    <w:rsid w:val="001D7980"/>
    <w:rsid w:val="001E5E07"/>
    <w:rsid w:val="001E614D"/>
    <w:rsid w:val="001F08A3"/>
    <w:rsid w:val="001F7F01"/>
    <w:rsid w:val="0020168F"/>
    <w:rsid w:val="00204BFE"/>
    <w:rsid w:val="00204CBE"/>
    <w:rsid w:val="00215BB4"/>
    <w:rsid w:val="00224349"/>
    <w:rsid w:val="00224E1C"/>
    <w:rsid w:val="00224E73"/>
    <w:rsid w:val="00227BDA"/>
    <w:rsid w:val="00240415"/>
    <w:rsid w:val="0024459C"/>
    <w:rsid w:val="00246C50"/>
    <w:rsid w:val="00247C30"/>
    <w:rsid w:val="0025061E"/>
    <w:rsid w:val="002545E0"/>
    <w:rsid w:val="00255437"/>
    <w:rsid w:val="00255AC4"/>
    <w:rsid w:val="00255CEF"/>
    <w:rsid w:val="00265185"/>
    <w:rsid w:val="00266A9C"/>
    <w:rsid w:val="0026790F"/>
    <w:rsid w:val="002746E9"/>
    <w:rsid w:val="00281E57"/>
    <w:rsid w:val="0028273B"/>
    <w:rsid w:val="002854DE"/>
    <w:rsid w:val="00285901"/>
    <w:rsid w:val="00290CB0"/>
    <w:rsid w:val="00291A59"/>
    <w:rsid w:val="00292520"/>
    <w:rsid w:val="00295B3C"/>
    <w:rsid w:val="002B1FAC"/>
    <w:rsid w:val="002B2C05"/>
    <w:rsid w:val="002B3957"/>
    <w:rsid w:val="002B4182"/>
    <w:rsid w:val="002B73A6"/>
    <w:rsid w:val="002C0C7E"/>
    <w:rsid w:val="002C4D13"/>
    <w:rsid w:val="002C5C07"/>
    <w:rsid w:val="002C5D5A"/>
    <w:rsid w:val="002C778F"/>
    <w:rsid w:val="002D02AF"/>
    <w:rsid w:val="002D28E9"/>
    <w:rsid w:val="002D358A"/>
    <w:rsid w:val="002D3BD1"/>
    <w:rsid w:val="002E406E"/>
    <w:rsid w:val="002F038E"/>
    <w:rsid w:val="002F21B1"/>
    <w:rsid w:val="002F6EA3"/>
    <w:rsid w:val="00307615"/>
    <w:rsid w:val="00310642"/>
    <w:rsid w:val="00310D22"/>
    <w:rsid w:val="003142B2"/>
    <w:rsid w:val="003148CD"/>
    <w:rsid w:val="00314F22"/>
    <w:rsid w:val="0031620E"/>
    <w:rsid w:val="00331547"/>
    <w:rsid w:val="003336EB"/>
    <w:rsid w:val="003346FE"/>
    <w:rsid w:val="00341D4F"/>
    <w:rsid w:val="0034404B"/>
    <w:rsid w:val="00347785"/>
    <w:rsid w:val="0034784D"/>
    <w:rsid w:val="00352120"/>
    <w:rsid w:val="00352FD4"/>
    <w:rsid w:val="00357B4F"/>
    <w:rsid w:val="00367871"/>
    <w:rsid w:val="00367BAF"/>
    <w:rsid w:val="003707F4"/>
    <w:rsid w:val="003731DF"/>
    <w:rsid w:val="003760A4"/>
    <w:rsid w:val="00380EC2"/>
    <w:rsid w:val="003825E8"/>
    <w:rsid w:val="00382720"/>
    <w:rsid w:val="00383969"/>
    <w:rsid w:val="003842EE"/>
    <w:rsid w:val="00385C2D"/>
    <w:rsid w:val="00386D63"/>
    <w:rsid w:val="00390361"/>
    <w:rsid w:val="00395DDE"/>
    <w:rsid w:val="0039699B"/>
    <w:rsid w:val="003A216E"/>
    <w:rsid w:val="003A3AE5"/>
    <w:rsid w:val="003A7678"/>
    <w:rsid w:val="003A7DAF"/>
    <w:rsid w:val="003B5117"/>
    <w:rsid w:val="003C014C"/>
    <w:rsid w:val="003C341E"/>
    <w:rsid w:val="003C3ECC"/>
    <w:rsid w:val="003C7D9E"/>
    <w:rsid w:val="003D4381"/>
    <w:rsid w:val="003D77D5"/>
    <w:rsid w:val="003E502B"/>
    <w:rsid w:val="003F1BCD"/>
    <w:rsid w:val="003F45F3"/>
    <w:rsid w:val="003F4ED5"/>
    <w:rsid w:val="003F590C"/>
    <w:rsid w:val="003F6904"/>
    <w:rsid w:val="003F7177"/>
    <w:rsid w:val="004047A7"/>
    <w:rsid w:val="00406019"/>
    <w:rsid w:val="0041277E"/>
    <w:rsid w:val="00413486"/>
    <w:rsid w:val="0041646D"/>
    <w:rsid w:val="004176C0"/>
    <w:rsid w:val="004211B0"/>
    <w:rsid w:val="0043659A"/>
    <w:rsid w:val="004400FE"/>
    <w:rsid w:val="00441756"/>
    <w:rsid w:val="00441BB8"/>
    <w:rsid w:val="0044221E"/>
    <w:rsid w:val="00442588"/>
    <w:rsid w:val="0044373F"/>
    <w:rsid w:val="0044621B"/>
    <w:rsid w:val="0044696D"/>
    <w:rsid w:val="0044711E"/>
    <w:rsid w:val="0045353E"/>
    <w:rsid w:val="00457861"/>
    <w:rsid w:val="0047132C"/>
    <w:rsid w:val="0047542B"/>
    <w:rsid w:val="004779D5"/>
    <w:rsid w:val="00480191"/>
    <w:rsid w:val="00480324"/>
    <w:rsid w:val="0048038B"/>
    <w:rsid w:val="00485905"/>
    <w:rsid w:val="00486B36"/>
    <w:rsid w:val="00487C0F"/>
    <w:rsid w:val="004916A8"/>
    <w:rsid w:val="004922E4"/>
    <w:rsid w:val="0049676E"/>
    <w:rsid w:val="004A18AD"/>
    <w:rsid w:val="004A4E94"/>
    <w:rsid w:val="004A6BEF"/>
    <w:rsid w:val="004B3417"/>
    <w:rsid w:val="004B4B6C"/>
    <w:rsid w:val="004B53F8"/>
    <w:rsid w:val="004B6206"/>
    <w:rsid w:val="004C6DBA"/>
    <w:rsid w:val="004D2B8C"/>
    <w:rsid w:val="004D35B8"/>
    <w:rsid w:val="004D4643"/>
    <w:rsid w:val="004D59CA"/>
    <w:rsid w:val="004D6E92"/>
    <w:rsid w:val="004D75CB"/>
    <w:rsid w:val="004D77AB"/>
    <w:rsid w:val="004E2549"/>
    <w:rsid w:val="004E75FD"/>
    <w:rsid w:val="004E798D"/>
    <w:rsid w:val="004F2A23"/>
    <w:rsid w:val="004F3341"/>
    <w:rsid w:val="004F3A32"/>
    <w:rsid w:val="004F7AB0"/>
    <w:rsid w:val="00522799"/>
    <w:rsid w:val="005263CC"/>
    <w:rsid w:val="005336F2"/>
    <w:rsid w:val="00540AF4"/>
    <w:rsid w:val="005414C4"/>
    <w:rsid w:val="00542F64"/>
    <w:rsid w:val="0054775C"/>
    <w:rsid w:val="0055392C"/>
    <w:rsid w:val="00556B62"/>
    <w:rsid w:val="00557105"/>
    <w:rsid w:val="00561D29"/>
    <w:rsid w:val="00565391"/>
    <w:rsid w:val="00572153"/>
    <w:rsid w:val="0057450F"/>
    <w:rsid w:val="0057592B"/>
    <w:rsid w:val="005826A7"/>
    <w:rsid w:val="00593EC1"/>
    <w:rsid w:val="005A10E6"/>
    <w:rsid w:val="005A6041"/>
    <w:rsid w:val="005A7005"/>
    <w:rsid w:val="005B5BD1"/>
    <w:rsid w:val="005C5CA2"/>
    <w:rsid w:val="005D4061"/>
    <w:rsid w:val="005D6685"/>
    <w:rsid w:val="005E0529"/>
    <w:rsid w:val="005E0B16"/>
    <w:rsid w:val="005E3AE3"/>
    <w:rsid w:val="005E42DC"/>
    <w:rsid w:val="005E5133"/>
    <w:rsid w:val="005F0392"/>
    <w:rsid w:val="005F196A"/>
    <w:rsid w:val="005F74A6"/>
    <w:rsid w:val="006064B0"/>
    <w:rsid w:val="00606873"/>
    <w:rsid w:val="006143E0"/>
    <w:rsid w:val="00615B97"/>
    <w:rsid w:val="00617466"/>
    <w:rsid w:val="006224A5"/>
    <w:rsid w:val="0062441C"/>
    <w:rsid w:val="00625091"/>
    <w:rsid w:val="00625FD9"/>
    <w:rsid w:val="006261BD"/>
    <w:rsid w:val="006305BF"/>
    <w:rsid w:val="00633546"/>
    <w:rsid w:val="00635AD9"/>
    <w:rsid w:val="00636B5E"/>
    <w:rsid w:val="00640704"/>
    <w:rsid w:val="00641FA8"/>
    <w:rsid w:val="00643E21"/>
    <w:rsid w:val="0065323E"/>
    <w:rsid w:val="00653310"/>
    <w:rsid w:val="006624A4"/>
    <w:rsid w:val="0066266C"/>
    <w:rsid w:val="00663D53"/>
    <w:rsid w:val="00664372"/>
    <w:rsid w:val="006674B2"/>
    <w:rsid w:val="0067296C"/>
    <w:rsid w:val="006729BB"/>
    <w:rsid w:val="006742E9"/>
    <w:rsid w:val="00676C2F"/>
    <w:rsid w:val="00677519"/>
    <w:rsid w:val="00681480"/>
    <w:rsid w:val="0068182B"/>
    <w:rsid w:val="00683BD3"/>
    <w:rsid w:val="00684F13"/>
    <w:rsid w:val="0068642A"/>
    <w:rsid w:val="00690429"/>
    <w:rsid w:val="006909D7"/>
    <w:rsid w:val="00691227"/>
    <w:rsid w:val="0069191B"/>
    <w:rsid w:val="00696484"/>
    <w:rsid w:val="006A206A"/>
    <w:rsid w:val="006A2861"/>
    <w:rsid w:val="006C190C"/>
    <w:rsid w:val="006C315E"/>
    <w:rsid w:val="006C6D12"/>
    <w:rsid w:val="006D202F"/>
    <w:rsid w:val="006D5006"/>
    <w:rsid w:val="006D70BB"/>
    <w:rsid w:val="006E291E"/>
    <w:rsid w:val="006E43EC"/>
    <w:rsid w:val="006E45BF"/>
    <w:rsid w:val="006E5D57"/>
    <w:rsid w:val="006F33D3"/>
    <w:rsid w:val="006F644B"/>
    <w:rsid w:val="00701076"/>
    <w:rsid w:val="00701F98"/>
    <w:rsid w:val="00704758"/>
    <w:rsid w:val="007060DA"/>
    <w:rsid w:val="00706B7A"/>
    <w:rsid w:val="00710311"/>
    <w:rsid w:val="00710599"/>
    <w:rsid w:val="00712477"/>
    <w:rsid w:val="00712C9A"/>
    <w:rsid w:val="00717BA2"/>
    <w:rsid w:val="00717C7C"/>
    <w:rsid w:val="00724837"/>
    <w:rsid w:val="00724F0D"/>
    <w:rsid w:val="00730CCE"/>
    <w:rsid w:val="00731477"/>
    <w:rsid w:val="00731F72"/>
    <w:rsid w:val="00734F98"/>
    <w:rsid w:val="00735A7C"/>
    <w:rsid w:val="007428F8"/>
    <w:rsid w:val="007442F2"/>
    <w:rsid w:val="00753D21"/>
    <w:rsid w:val="00760F10"/>
    <w:rsid w:val="00761DEB"/>
    <w:rsid w:val="00763039"/>
    <w:rsid w:val="00771474"/>
    <w:rsid w:val="00771F65"/>
    <w:rsid w:val="00773AD2"/>
    <w:rsid w:val="00773B03"/>
    <w:rsid w:val="00773B0B"/>
    <w:rsid w:val="00775599"/>
    <w:rsid w:val="0077724B"/>
    <w:rsid w:val="00783156"/>
    <w:rsid w:val="007835C7"/>
    <w:rsid w:val="00785C13"/>
    <w:rsid w:val="00786487"/>
    <w:rsid w:val="00787CD9"/>
    <w:rsid w:val="0079170D"/>
    <w:rsid w:val="00792F78"/>
    <w:rsid w:val="007936A8"/>
    <w:rsid w:val="007963E5"/>
    <w:rsid w:val="007A2660"/>
    <w:rsid w:val="007A334F"/>
    <w:rsid w:val="007A77FC"/>
    <w:rsid w:val="007B1ABC"/>
    <w:rsid w:val="007C0F84"/>
    <w:rsid w:val="007C1BC0"/>
    <w:rsid w:val="007C35CB"/>
    <w:rsid w:val="007D159F"/>
    <w:rsid w:val="007D545D"/>
    <w:rsid w:val="007E5173"/>
    <w:rsid w:val="007E579D"/>
    <w:rsid w:val="007F07E9"/>
    <w:rsid w:val="007F2C7E"/>
    <w:rsid w:val="007F6CD4"/>
    <w:rsid w:val="0080265A"/>
    <w:rsid w:val="008040BC"/>
    <w:rsid w:val="00806C34"/>
    <w:rsid w:val="0081112F"/>
    <w:rsid w:val="00812A9C"/>
    <w:rsid w:val="00812D61"/>
    <w:rsid w:val="008150A3"/>
    <w:rsid w:val="00815EB9"/>
    <w:rsid w:val="00816C7C"/>
    <w:rsid w:val="00820A7E"/>
    <w:rsid w:val="00821490"/>
    <w:rsid w:val="0082261B"/>
    <w:rsid w:val="00840916"/>
    <w:rsid w:val="00843427"/>
    <w:rsid w:val="00844B7C"/>
    <w:rsid w:val="0084523A"/>
    <w:rsid w:val="00851A54"/>
    <w:rsid w:val="00853D13"/>
    <w:rsid w:val="00855286"/>
    <w:rsid w:val="00856EC6"/>
    <w:rsid w:val="00861577"/>
    <w:rsid w:val="00862B25"/>
    <w:rsid w:val="0086384C"/>
    <w:rsid w:val="00870B43"/>
    <w:rsid w:val="00876E57"/>
    <w:rsid w:val="00876F21"/>
    <w:rsid w:val="00880BFE"/>
    <w:rsid w:val="008837A2"/>
    <w:rsid w:val="008837D0"/>
    <w:rsid w:val="008853D3"/>
    <w:rsid w:val="00885B8F"/>
    <w:rsid w:val="008906B8"/>
    <w:rsid w:val="008913A9"/>
    <w:rsid w:val="0089541F"/>
    <w:rsid w:val="00895571"/>
    <w:rsid w:val="00896B1F"/>
    <w:rsid w:val="008A31D0"/>
    <w:rsid w:val="008A48F1"/>
    <w:rsid w:val="008B14DE"/>
    <w:rsid w:val="008B27BE"/>
    <w:rsid w:val="008B28F3"/>
    <w:rsid w:val="008B2B70"/>
    <w:rsid w:val="008B4D47"/>
    <w:rsid w:val="008B4E29"/>
    <w:rsid w:val="008B5AA8"/>
    <w:rsid w:val="008C1A9A"/>
    <w:rsid w:val="008C7C7F"/>
    <w:rsid w:val="008D2E28"/>
    <w:rsid w:val="008D6334"/>
    <w:rsid w:val="008E19AC"/>
    <w:rsid w:val="008E27E2"/>
    <w:rsid w:val="008E572D"/>
    <w:rsid w:val="008E6ED1"/>
    <w:rsid w:val="008E705B"/>
    <w:rsid w:val="008E75CE"/>
    <w:rsid w:val="008F385E"/>
    <w:rsid w:val="008F5B9F"/>
    <w:rsid w:val="008F618C"/>
    <w:rsid w:val="008F6D2F"/>
    <w:rsid w:val="008F6EEE"/>
    <w:rsid w:val="008F7085"/>
    <w:rsid w:val="00900C19"/>
    <w:rsid w:val="00901C47"/>
    <w:rsid w:val="0090670D"/>
    <w:rsid w:val="00911479"/>
    <w:rsid w:val="00915C43"/>
    <w:rsid w:val="00917066"/>
    <w:rsid w:val="00921664"/>
    <w:rsid w:val="0092268F"/>
    <w:rsid w:val="00923005"/>
    <w:rsid w:val="0092501E"/>
    <w:rsid w:val="009316C2"/>
    <w:rsid w:val="0093231E"/>
    <w:rsid w:val="0094278C"/>
    <w:rsid w:val="00946A9B"/>
    <w:rsid w:val="00950DDD"/>
    <w:rsid w:val="00956EB4"/>
    <w:rsid w:val="009602F0"/>
    <w:rsid w:val="00960FC0"/>
    <w:rsid w:val="009613AB"/>
    <w:rsid w:val="00964872"/>
    <w:rsid w:val="0096498A"/>
    <w:rsid w:val="00973440"/>
    <w:rsid w:val="009738F6"/>
    <w:rsid w:val="0097432A"/>
    <w:rsid w:val="0097518A"/>
    <w:rsid w:val="0098161F"/>
    <w:rsid w:val="00982083"/>
    <w:rsid w:val="009915BF"/>
    <w:rsid w:val="009A2093"/>
    <w:rsid w:val="009A21C3"/>
    <w:rsid w:val="009A236F"/>
    <w:rsid w:val="009A3A19"/>
    <w:rsid w:val="009A678C"/>
    <w:rsid w:val="009A681A"/>
    <w:rsid w:val="009B6F3E"/>
    <w:rsid w:val="009C0C10"/>
    <w:rsid w:val="009C0C1C"/>
    <w:rsid w:val="009C3870"/>
    <w:rsid w:val="009D4816"/>
    <w:rsid w:val="009E717D"/>
    <w:rsid w:val="009E7E53"/>
    <w:rsid w:val="009F3526"/>
    <w:rsid w:val="00A00996"/>
    <w:rsid w:val="00A041E2"/>
    <w:rsid w:val="00A04416"/>
    <w:rsid w:val="00A04C5A"/>
    <w:rsid w:val="00A05AF9"/>
    <w:rsid w:val="00A24E52"/>
    <w:rsid w:val="00A25601"/>
    <w:rsid w:val="00A27648"/>
    <w:rsid w:val="00A27F20"/>
    <w:rsid w:val="00A33B16"/>
    <w:rsid w:val="00A345CF"/>
    <w:rsid w:val="00A43E0A"/>
    <w:rsid w:val="00A470CC"/>
    <w:rsid w:val="00A51F74"/>
    <w:rsid w:val="00A54783"/>
    <w:rsid w:val="00A54F20"/>
    <w:rsid w:val="00A56963"/>
    <w:rsid w:val="00A5717F"/>
    <w:rsid w:val="00A575DE"/>
    <w:rsid w:val="00A57D25"/>
    <w:rsid w:val="00A66349"/>
    <w:rsid w:val="00A666F6"/>
    <w:rsid w:val="00A70285"/>
    <w:rsid w:val="00A71FBE"/>
    <w:rsid w:val="00A73EBE"/>
    <w:rsid w:val="00A74D20"/>
    <w:rsid w:val="00A74E3E"/>
    <w:rsid w:val="00A832AA"/>
    <w:rsid w:val="00A84C13"/>
    <w:rsid w:val="00A84D0E"/>
    <w:rsid w:val="00A85A1A"/>
    <w:rsid w:val="00A86612"/>
    <w:rsid w:val="00A86CBE"/>
    <w:rsid w:val="00A86FAA"/>
    <w:rsid w:val="00A87EFB"/>
    <w:rsid w:val="00A95062"/>
    <w:rsid w:val="00AA0333"/>
    <w:rsid w:val="00AA2428"/>
    <w:rsid w:val="00AB00C9"/>
    <w:rsid w:val="00AC1CCE"/>
    <w:rsid w:val="00AC1EA2"/>
    <w:rsid w:val="00AC2E08"/>
    <w:rsid w:val="00AC3BE0"/>
    <w:rsid w:val="00AC5E7A"/>
    <w:rsid w:val="00AD053C"/>
    <w:rsid w:val="00AD29E1"/>
    <w:rsid w:val="00AD2FC9"/>
    <w:rsid w:val="00AD6239"/>
    <w:rsid w:val="00AE1FE4"/>
    <w:rsid w:val="00AE2917"/>
    <w:rsid w:val="00AE2BDC"/>
    <w:rsid w:val="00AE69EE"/>
    <w:rsid w:val="00AF23C0"/>
    <w:rsid w:val="00AF31D3"/>
    <w:rsid w:val="00AF4941"/>
    <w:rsid w:val="00AF5961"/>
    <w:rsid w:val="00B034E1"/>
    <w:rsid w:val="00B071D7"/>
    <w:rsid w:val="00B07986"/>
    <w:rsid w:val="00B07D42"/>
    <w:rsid w:val="00B12510"/>
    <w:rsid w:val="00B128EC"/>
    <w:rsid w:val="00B17001"/>
    <w:rsid w:val="00B17A5E"/>
    <w:rsid w:val="00B206CF"/>
    <w:rsid w:val="00B20A2D"/>
    <w:rsid w:val="00B25FD4"/>
    <w:rsid w:val="00B326FB"/>
    <w:rsid w:val="00B348F6"/>
    <w:rsid w:val="00B34B75"/>
    <w:rsid w:val="00B358DA"/>
    <w:rsid w:val="00B3709C"/>
    <w:rsid w:val="00B4504A"/>
    <w:rsid w:val="00B458BE"/>
    <w:rsid w:val="00B47AED"/>
    <w:rsid w:val="00B55D67"/>
    <w:rsid w:val="00B6439C"/>
    <w:rsid w:val="00B658D2"/>
    <w:rsid w:val="00B676FE"/>
    <w:rsid w:val="00B70988"/>
    <w:rsid w:val="00B712F4"/>
    <w:rsid w:val="00B74A9C"/>
    <w:rsid w:val="00B75B8E"/>
    <w:rsid w:val="00B763A2"/>
    <w:rsid w:val="00B76A54"/>
    <w:rsid w:val="00B8231A"/>
    <w:rsid w:val="00B87F88"/>
    <w:rsid w:val="00B94D4C"/>
    <w:rsid w:val="00B963F1"/>
    <w:rsid w:val="00BA028C"/>
    <w:rsid w:val="00BA12D3"/>
    <w:rsid w:val="00BA2122"/>
    <w:rsid w:val="00BA2904"/>
    <w:rsid w:val="00BA3862"/>
    <w:rsid w:val="00BA4A89"/>
    <w:rsid w:val="00BA51E6"/>
    <w:rsid w:val="00BB105E"/>
    <w:rsid w:val="00BB31E9"/>
    <w:rsid w:val="00BB3496"/>
    <w:rsid w:val="00BB3C4D"/>
    <w:rsid w:val="00BB6764"/>
    <w:rsid w:val="00BB7C72"/>
    <w:rsid w:val="00BC2535"/>
    <w:rsid w:val="00BC34D8"/>
    <w:rsid w:val="00BD1F19"/>
    <w:rsid w:val="00BD7F6D"/>
    <w:rsid w:val="00BE7349"/>
    <w:rsid w:val="00BE7CD6"/>
    <w:rsid w:val="00BF0036"/>
    <w:rsid w:val="00BF1DF4"/>
    <w:rsid w:val="00BF23AD"/>
    <w:rsid w:val="00C00BD7"/>
    <w:rsid w:val="00C02325"/>
    <w:rsid w:val="00C02821"/>
    <w:rsid w:val="00C029E0"/>
    <w:rsid w:val="00C049DB"/>
    <w:rsid w:val="00C063EA"/>
    <w:rsid w:val="00C068BC"/>
    <w:rsid w:val="00C06BEB"/>
    <w:rsid w:val="00C0701F"/>
    <w:rsid w:val="00C0783C"/>
    <w:rsid w:val="00C07D9B"/>
    <w:rsid w:val="00C10EB7"/>
    <w:rsid w:val="00C12AB0"/>
    <w:rsid w:val="00C13CFC"/>
    <w:rsid w:val="00C16998"/>
    <w:rsid w:val="00C23FDF"/>
    <w:rsid w:val="00C25361"/>
    <w:rsid w:val="00C255FF"/>
    <w:rsid w:val="00C26D0A"/>
    <w:rsid w:val="00C3363A"/>
    <w:rsid w:val="00C359D7"/>
    <w:rsid w:val="00C3636B"/>
    <w:rsid w:val="00C41B50"/>
    <w:rsid w:val="00C4363A"/>
    <w:rsid w:val="00C44B5D"/>
    <w:rsid w:val="00C44E9C"/>
    <w:rsid w:val="00C46A48"/>
    <w:rsid w:val="00C508A6"/>
    <w:rsid w:val="00C511A7"/>
    <w:rsid w:val="00C51383"/>
    <w:rsid w:val="00C53231"/>
    <w:rsid w:val="00C56537"/>
    <w:rsid w:val="00C569FF"/>
    <w:rsid w:val="00C572DD"/>
    <w:rsid w:val="00C631D3"/>
    <w:rsid w:val="00C655BE"/>
    <w:rsid w:val="00C70AB5"/>
    <w:rsid w:val="00C82178"/>
    <w:rsid w:val="00C824AE"/>
    <w:rsid w:val="00C831AF"/>
    <w:rsid w:val="00C900CF"/>
    <w:rsid w:val="00C9304A"/>
    <w:rsid w:val="00C93A20"/>
    <w:rsid w:val="00C9470A"/>
    <w:rsid w:val="00C95A01"/>
    <w:rsid w:val="00C965EE"/>
    <w:rsid w:val="00CA120C"/>
    <w:rsid w:val="00CA3965"/>
    <w:rsid w:val="00CA4C12"/>
    <w:rsid w:val="00CB0AFF"/>
    <w:rsid w:val="00CB35B7"/>
    <w:rsid w:val="00CB5CE2"/>
    <w:rsid w:val="00CB634C"/>
    <w:rsid w:val="00CB67F9"/>
    <w:rsid w:val="00CB6D9B"/>
    <w:rsid w:val="00CD1472"/>
    <w:rsid w:val="00CD147A"/>
    <w:rsid w:val="00CD3171"/>
    <w:rsid w:val="00CE2B54"/>
    <w:rsid w:val="00CE54CB"/>
    <w:rsid w:val="00CE6C19"/>
    <w:rsid w:val="00CF12CC"/>
    <w:rsid w:val="00CF137E"/>
    <w:rsid w:val="00CF27EC"/>
    <w:rsid w:val="00CF5FE7"/>
    <w:rsid w:val="00CF6E5A"/>
    <w:rsid w:val="00D01869"/>
    <w:rsid w:val="00D02205"/>
    <w:rsid w:val="00D06AAE"/>
    <w:rsid w:val="00D06C78"/>
    <w:rsid w:val="00D113D2"/>
    <w:rsid w:val="00D15796"/>
    <w:rsid w:val="00D1690A"/>
    <w:rsid w:val="00D16C38"/>
    <w:rsid w:val="00D200AB"/>
    <w:rsid w:val="00D20346"/>
    <w:rsid w:val="00D307EC"/>
    <w:rsid w:val="00D329CC"/>
    <w:rsid w:val="00D346F1"/>
    <w:rsid w:val="00D36F9D"/>
    <w:rsid w:val="00D412F7"/>
    <w:rsid w:val="00D42F35"/>
    <w:rsid w:val="00D43602"/>
    <w:rsid w:val="00D45F5F"/>
    <w:rsid w:val="00D500E5"/>
    <w:rsid w:val="00D50DFF"/>
    <w:rsid w:val="00D61E61"/>
    <w:rsid w:val="00D631E2"/>
    <w:rsid w:val="00D63255"/>
    <w:rsid w:val="00D66E7B"/>
    <w:rsid w:val="00D70641"/>
    <w:rsid w:val="00D73327"/>
    <w:rsid w:val="00D739A3"/>
    <w:rsid w:val="00D747C8"/>
    <w:rsid w:val="00D81EA4"/>
    <w:rsid w:val="00D82969"/>
    <w:rsid w:val="00D83E6F"/>
    <w:rsid w:val="00D8509B"/>
    <w:rsid w:val="00D854F9"/>
    <w:rsid w:val="00D90AA3"/>
    <w:rsid w:val="00D91FFB"/>
    <w:rsid w:val="00D929F7"/>
    <w:rsid w:val="00D9517E"/>
    <w:rsid w:val="00D972BE"/>
    <w:rsid w:val="00DA0561"/>
    <w:rsid w:val="00DA66BC"/>
    <w:rsid w:val="00DB159F"/>
    <w:rsid w:val="00DB57C3"/>
    <w:rsid w:val="00DB6907"/>
    <w:rsid w:val="00DB7353"/>
    <w:rsid w:val="00DB7C8B"/>
    <w:rsid w:val="00DC1AA3"/>
    <w:rsid w:val="00DC6264"/>
    <w:rsid w:val="00DC64E7"/>
    <w:rsid w:val="00DD09DC"/>
    <w:rsid w:val="00DD1078"/>
    <w:rsid w:val="00DD2400"/>
    <w:rsid w:val="00DD245D"/>
    <w:rsid w:val="00DD2545"/>
    <w:rsid w:val="00DD2834"/>
    <w:rsid w:val="00DD7553"/>
    <w:rsid w:val="00DE42A0"/>
    <w:rsid w:val="00DF0BF9"/>
    <w:rsid w:val="00DF16B2"/>
    <w:rsid w:val="00DF18ED"/>
    <w:rsid w:val="00DF204C"/>
    <w:rsid w:val="00DF229B"/>
    <w:rsid w:val="00DF6C4B"/>
    <w:rsid w:val="00E1174C"/>
    <w:rsid w:val="00E12F94"/>
    <w:rsid w:val="00E14C68"/>
    <w:rsid w:val="00E16F39"/>
    <w:rsid w:val="00E200E1"/>
    <w:rsid w:val="00E22B0A"/>
    <w:rsid w:val="00E22F4D"/>
    <w:rsid w:val="00E2462B"/>
    <w:rsid w:val="00E25053"/>
    <w:rsid w:val="00E25635"/>
    <w:rsid w:val="00E26124"/>
    <w:rsid w:val="00E261F3"/>
    <w:rsid w:val="00E30610"/>
    <w:rsid w:val="00E30E54"/>
    <w:rsid w:val="00E331F4"/>
    <w:rsid w:val="00E35364"/>
    <w:rsid w:val="00E42C1D"/>
    <w:rsid w:val="00E43245"/>
    <w:rsid w:val="00E454CD"/>
    <w:rsid w:val="00E45742"/>
    <w:rsid w:val="00E527FD"/>
    <w:rsid w:val="00E60246"/>
    <w:rsid w:val="00E65C87"/>
    <w:rsid w:val="00E727EC"/>
    <w:rsid w:val="00E72D53"/>
    <w:rsid w:val="00E736F8"/>
    <w:rsid w:val="00E760A3"/>
    <w:rsid w:val="00E84BFD"/>
    <w:rsid w:val="00E85119"/>
    <w:rsid w:val="00E90137"/>
    <w:rsid w:val="00E920F6"/>
    <w:rsid w:val="00E949DD"/>
    <w:rsid w:val="00EA0B95"/>
    <w:rsid w:val="00EA1C5E"/>
    <w:rsid w:val="00EA5479"/>
    <w:rsid w:val="00EA6333"/>
    <w:rsid w:val="00EA69F2"/>
    <w:rsid w:val="00EB47C0"/>
    <w:rsid w:val="00EC0088"/>
    <w:rsid w:val="00EC01E6"/>
    <w:rsid w:val="00EC27FC"/>
    <w:rsid w:val="00EC3D06"/>
    <w:rsid w:val="00EC421C"/>
    <w:rsid w:val="00EC45E7"/>
    <w:rsid w:val="00EC49A5"/>
    <w:rsid w:val="00ED332C"/>
    <w:rsid w:val="00ED3806"/>
    <w:rsid w:val="00ED4A22"/>
    <w:rsid w:val="00ED6899"/>
    <w:rsid w:val="00ED7FF9"/>
    <w:rsid w:val="00EE1AFE"/>
    <w:rsid w:val="00EE2816"/>
    <w:rsid w:val="00EE7DC3"/>
    <w:rsid w:val="00EF1317"/>
    <w:rsid w:val="00EF1C60"/>
    <w:rsid w:val="00EF1FB5"/>
    <w:rsid w:val="00EF56E2"/>
    <w:rsid w:val="00F04F5E"/>
    <w:rsid w:val="00F0519A"/>
    <w:rsid w:val="00F11BED"/>
    <w:rsid w:val="00F12733"/>
    <w:rsid w:val="00F1414D"/>
    <w:rsid w:val="00F15EE2"/>
    <w:rsid w:val="00F207FB"/>
    <w:rsid w:val="00F2487B"/>
    <w:rsid w:val="00F2733F"/>
    <w:rsid w:val="00F303D9"/>
    <w:rsid w:val="00F30F90"/>
    <w:rsid w:val="00F327C6"/>
    <w:rsid w:val="00F32D93"/>
    <w:rsid w:val="00F42AC5"/>
    <w:rsid w:val="00F42E60"/>
    <w:rsid w:val="00F46D0E"/>
    <w:rsid w:val="00F470A0"/>
    <w:rsid w:val="00F47CD9"/>
    <w:rsid w:val="00F47FED"/>
    <w:rsid w:val="00F500C8"/>
    <w:rsid w:val="00F54F6F"/>
    <w:rsid w:val="00F5780C"/>
    <w:rsid w:val="00F6235E"/>
    <w:rsid w:val="00F66BF2"/>
    <w:rsid w:val="00F678FA"/>
    <w:rsid w:val="00F7078F"/>
    <w:rsid w:val="00F7138F"/>
    <w:rsid w:val="00F724DE"/>
    <w:rsid w:val="00F75DAB"/>
    <w:rsid w:val="00F814E2"/>
    <w:rsid w:val="00F83CE6"/>
    <w:rsid w:val="00F85E8A"/>
    <w:rsid w:val="00F90600"/>
    <w:rsid w:val="00F9309F"/>
    <w:rsid w:val="00F967FE"/>
    <w:rsid w:val="00F97BAF"/>
    <w:rsid w:val="00FA2DAC"/>
    <w:rsid w:val="00FA677B"/>
    <w:rsid w:val="00FB31FE"/>
    <w:rsid w:val="00FB400E"/>
    <w:rsid w:val="00FB6927"/>
    <w:rsid w:val="00FC0654"/>
    <w:rsid w:val="00FC235F"/>
    <w:rsid w:val="00FC6A9D"/>
    <w:rsid w:val="00FC76EC"/>
    <w:rsid w:val="00FD4970"/>
    <w:rsid w:val="00FD761E"/>
    <w:rsid w:val="00FE0020"/>
    <w:rsid w:val="00FE09B7"/>
    <w:rsid w:val="00FE0C54"/>
    <w:rsid w:val="00FE23D4"/>
    <w:rsid w:val="00FF3748"/>
    <w:rsid w:val="00FF3CBE"/>
    <w:rsid w:val="00FF4427"/>
    <w:rsid w:val="00FF5FA4"/>
    <w:rsid w:val="00FF743A"/>
    <w:rsid w:val="011164F5"/>
    <w:rsid w:val="023F455D"/>
    <w:rsid w:val="03112FB3"/>
    <w:rsid w:val="035CFD79"/>
    <w:rsid w:val="03C1ED61"/>
    <w:rsid w:val="04069F79"/>
    <w:rsid w:val="042652A0"/>
    <w:rsid w:val="05A1D862"/>
    <w:rsid w:val="067C5392"/>
    <w:rsid w:val="069C58F0"/>
    <w:rsid w:val="072775BE"/>
    <w:rsid w:val="077BD790"/>
    <w:rsid w:val="07B85408"/>
    <w:rsid w:val="07BB8B53"/>
    <w:rsid w:val="0970B062"/>
    <w:rsid w:val="0C35C53B"/>
    <w:rsid w:val="0C7B53A2"/>
    <w:rsid w:val="0DF83A2A"/>
    <w:rsid w:val="100235BE"/>
    <w:rsid w:val="10244844"/>
    <w:rsid w:val="10514EDF"/>
    <w:rsid w:val="1070D030"/>
    <w:rsid w:val="116BABD9"/>
    <w:rsid w:val="1257DC0B"/>
    <w:rsid w:val="140BED13"/>
    <w:rsid w:val="144762E5"/>
    <w:rsid w:val="163F1CFC"/>
    <w:rsid w:val="1654DC69"/>
    <w:rsid w:val="16CCB153"/>
    <w:rsid w:val="17806568"/>
    <w:rsid w:val="1B3B8188"/>
    <w:rsid w:val="1C116F52"/>
    <w:rsid w:val="1D3F41B0"/>
    <w:rsid w:val="206C514D"/>
    <w:rsid w:val="222C12A7"/>
    <w:rsid w:val="234E150D"/>
    <w:rsid w:val="2430BBFE"/>
    <w:rsid w:val="245E50F8"/>
    <w:rsid w:val="258ACCBB"/>
    <w:rsid w:val="25ED09CF"/>
    <w:rsid w:val="28AE6002"/>
    <w:rsid w:val="293FCC38"/>
    <w:rsid w:val="29C04285"/>
    <w:rsid w:val="2D3F1425"/>
    <w:rsid w:val="30136FB8"/>
    <w:rsid w:val="30169098"/>
    <w:rsid w:val="32AE6977"/>
    <w:rsid w:val="3490049C"/>
    <w:rsid w:val="3682B13C"/>
    <w:rsid w:val="381E819D"/>
    <w:rsid w:val="383340DB"/>
    <w:rsid w:val="3A2A085F"/>
    <w:rsid w:val="3BA95F85"/>
    <w:rsid w:val="3BD17DA9"/>
    <w:rsid w:val="3BE7D7E0"/>
    <w:rsid w:val="3F209D2F"/>
    <w:rsid w:val="3F3697F4"/>
    <w:rsid w:val="3F48FC36"/>
    <w:rsid w:val="3FE0A2BE"/>
    <w:rsid w:val="4175AAE1"/>
    <w:rsid w:val="42909F53"/>
    <w:rsid w:val="42976775"/>
    <w:rsid w:val="442556FE"/>
    <w:rsid w:val="44E4F837"/>
    <w:rsid w:val="480B1E42"/>
    <w:rsid w:val="4A5E4CB4"/>
    <w:rsid w:val="4AD660E6"/>
    <w:rsid w:val="4AD79638"/>
    <w:rsid w:val="50407EB1"/>
    <w:rsid w:val="525DCE1D"/>
    <w:rsid w:val="5416182B"/>
    <w:rsid w:val="5643F851"/>
    <w:rsid w:val="56B8FE75"/>
    <w:rsid w:val="577AEFE8"/>
    <w:rsid w:val="581C57E8"/>
    <w:rsid w:val="5865AF8D"/>
    <w:rsid w:val="58BEE048"/>
    <w:rsid w:val="590F661E"/>
    <w:rsid w:val="59370440"/>
    <w:rsid w:val="5A1926BA"/>
    <w:rsid w:val="5B4A778D"/>
    <w:rsid w:val="5C16553C"/>
    <w:rsid w:val="5CA7A078"/>
    <w:rsid w:val="5DA3873D"/>
    <w:rsid w:val="5E9EA543"/>
    <w:rsid w:val="5EA595AF"/>
    <w:rsid w:val="5ED08985"/>
    <w:rsid w:val="6203DAFF"/>
    <w:rsid w:val="6224E9FE"/>
    <w:rsid w:val="625F9C6B"/>
    <w:rsid w:val="629CD8A5"/>
    <w:rsid w:val="63D55FB6"/>
    <w:rsid w:val="64469F6A"/>
    <w:rsid w:val="657F10EF"/>
    <w:rsid w:val="65E5B43E"/>
    <w:rsid w:val="66A51718"/>
    <w:rsid w:val="66ACE191"/>
    <w:rsid w:val="6738CF0A"/>
    <w:rsid w:val="67A7A4B6"/>
    <w:rsid w:val="69293D9A"/>
    <w:rsid w:val="6940D260"/>
    <w:rsid w:val="694E3BD0"/>
    <w:rsid w:val="695723FD"/>
    <w:rsid w:val="6A0EB087"/>
    <w:rsid w:val="6AD81F57"/>
    <w:rsid w:val="6B51F7BD"/>
    <w:rsid w:val="6D5B5CED"/>
    <w:rsid w:val="6EE221AA"/>
    <w:rsid w:val="72016DE4"/>
    <w:rsid w:val="730C5FFB"/>
    <w:rsid w:val="73DD7894"/>
    <w:rsid w:val="741339B9"/>
    <w:rsid w:val="7725EA04"/>
    <w:rsid w:val="786F8078"/>
    <w:rsid w:val="78BF594A"/>
    <w:rsid w:val="7950D581"/>
    <w:rsid w:val="796B62C7"/>
    <w:rsid w:val="7AC36B29"/>
    <w:rsid w:val="7B6E6DEF"/>
    <w:rsid w:val="7BD003D8"/>
    <w:rsid w:val="7BE71FFB"/>
    <w:rsid w:val="7C052341"/>
    <w:rsid w:val="7C8F7ADE"/>
    <w:rsid w:val="7CA44306"/>
    <w:rsid w:val="7D1D1756"/>
    <w:rsid w:val="7D24D20B"/>
    <w:rsid w:val="7D45835F"/>
    <w:rsid w:val="7DB8400B"/>
    <w:rsid w:val="7F4E8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D6037ABE-1037-409C-BB77-DB4DDCF7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uiPriority w:val="59"/>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rsid w:val="00E45742"/>
    <w:rPr>
      <w:vertAlign w:val="superscript"/>
    </w:rPr>
  </w:style>
  <w:style w:type="paragraph" w:styleId="ListParagraph">
    <w:name w:val="List Paragraph"/>
    <w:basedOn w:val="Normal"/>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3"/>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customStyle="1" w:styleId="normaltextrun">
    <w:name w:val="normaltextrun"/>
    <w:basedOn w:val="DefaultParagraphFont"/>
    <w:rsid w:val="00086A6B"/>
  </w:style>
  <w:style w:type="character" w:customStyle="1" w:styleId="findhit">
    <w:name w:val="findhit"/>
    <w:basedOn w:val="DefaultParagraphFont"/>
    <w:rsid w:val="00086A6B"/>
  </w:style>
  <w:style w:type="character" w:customStyle="1" w:styleId="eop">
    <w:name w:val="eop"/>
    <w:basedOn w:val="DefaultParagraphFont"/>
    <w:rsid w:val="002F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6bcd1ee-b9c2-479a-aa98-f6e9d4fac80c" xsi:nil="true"/>
    <lcf76f155ced4ddcb4097134ff3c332f xmlns="3f851a5e-5030-4c60-804a-af6426a163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96CF0EF7F1A4EB87BF23F9CC4FEC9" ma:contentTypeVersion="12" ma:contentTypeDescription="Create a new document." ma:contentTypeScope="" ma:versionID="392c389e5f022b6cfee4689d474e93ab">
  <xsd:schema xmlns:xsd="http://www.w3.org/2001/XMLSchema" xmlns:xs="http://www.w3.org/2001/XMLSchema" xmlns:p="http://schemas.microsoft.com/office/2006/metadata/properties" xmlns:ns2="3f851a5e-5030-4c60-804a-af6426a163dc" xmlns:ns3="66bcd1ee-b9c2-479a-aa98-f6e9d4fac80c" targetNamespace="http://schemas.microsoft.com/office/2006/metadata/properties" ma:root="true" ma:fieldsID="b17f5b15daeaae2aca372e0f1cd16925" ns2:_="" ns3:_="">
    <xsd:import namespace="3f851a5e-5030-4c60-804a-af6426a163dc"/>
    <xsd:import namespace="66bcd1ee-b9c2-479a-aa98-f6e9d4fac8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51a5e-5030-4c60-804a-af6426a16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5ca766-0d52-412c-8a97-82287756f6a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cd1ee-b9c2-479a-aa98-f6e9d4fac8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401d56-2650-4242-9fa6-722248143f38}" ma:internalName="TaxCatchAll" ma:showField="CatchAllData" ma:web="66bcd1ee-b9c2-479a-aa98-f6e9d4fac80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1C337-DD36-4359-8FA8-95F197D01F65}">
  <ds:schemaRefs>
    <ds:schemaRef ds:uri="http://schemas.openxmlformats.org/officeDocument/2006/bibliography"/>
  </ds:schemaRefs>
</ds:datastoreItem>
</file>

<file path=customXml/itemProps2.xml><?xml version="1.0" encoding="utf-8"?>
<ds:datastoreItem xmlns:ds="http://schemas.openxmlformats.org/officeDocument/2006/customXml" ds:itemID="{11A1D33B-F6BE-4D45-BE5C-2860A08C3A18}">
  <ds:schemaRefs>
    <ds:schemaRef ds:uri="http://schemas.microsoft.com/office/2006/metadata/properties"/>
    <ds:schemaRef ds:uri="http://schemas.microsoft.com/office/infopath/2007/PartnerControls"/>
    <ds:schemaRef ds:uri="66bcd1ee-b9c2-479a-aa98-f6e9d4fac80c"/>
    <ds:schemaRef ds:uri="3f851a5e-5030-4c60-804a-af6426a163dc"/>
  </ds:schemaRefs>
</ds:datastoreItem>
</file>

<file path=customXml/itemProps3.xml><?xml version="1.0" encoding="utf-8"?>
<ds:datastoreItem xmlns:ds="http://schemas.openxmlformats.org/officeDocument/2006/customXml" ds:itemID="{2F3B0A4A-FC3D-4AB7-A43E-DA1B0E3BD399}">
  <ds:schemaRefs>
    <ds:schemaRef ds:uri="http://schemas.microsoft.com/sharepoint/v3/contenttype/forms"/>
  </ds:schemaRefs>
</ds:datastoreItem>
</file>

<file path=customXml/itemProps4.xml><?xml version="1.0" encoding="utf-8"?>
<ds:datastoreItem xmlns:ds="http://schemas.openxmlformats.org/officeDocument/2006/customXml" ds:itemID="{43D495D6-1663-41F4-BE5C-6CE3B752E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51a5e-5030-4c60-804a-af6426a163dc"/>
    <ds:schemaRef ds:uri="66bcd1ee-b9c2-479a-aa98-f6e9d4fac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CEC94</Template>
  <TotalTime>71</TotalTime>
  <Pages>2</Pages>
  <Words>472</Words>
  <Characters>2378</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Work Order Number:</vt:lpstr>
    </vt:vector>
  </TitlesOfParts>
  <Company>California Energy Commission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Order Number:</dc:title>
  <dc:subject/>
  <dc:creator>rgrant</dc:creator>
  <cp:keywords/>
  <cp:lastModifiedBy>Franco, Roberta@CDFA</cp:lastModifiedBy>
  <cp:revision>142</cp:revision>
  <cp:lastPrinted>2014-04-11T22:56:00Z</cp:lastPrinted>
  <dcterms:created xsi:type="dcterms:W3CDTF">2022-12-14T19:51:00Z</dcterms:created>
  <dcterms:modified xsi:type="dcterms:W3CDTF">2023-09-08T02:45:00Z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0x010100DD496CF0EF7F1A4EB87BF23F9CC4FEC9</vt:lpwstr>
  </property>
  <property fmtid="{D5CDD505-2E9C-101B-9397-08002B2CF9AE}" pid="3" name="MediaServiceImageTags">
    <vt:lpwstr/>
  </property>
  <property fmtid="{D5CDD505-2E9C-101B-9397-08002B2CF9AE}" pid="4" name="GrammarlyDocumentId">
    <vt:lpwstr>981b4550d45b3b3e42aaef940e61f75e70ea396021a8a7caf355b0e6ea0d1324</vt:lpwstr>
  </property>
</Properties>
</file>