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4B3" w:rsidRDefault="00AD74B3" w:rsidP="00AD74B3">
      <w:pPr>
        <w:pStyle w:val="Heading1"/>
      </w:pPr>
      <w:bookmarkStart w:id="0" w:name="_Toc530987476"/>
      <w:r>
        <w:t>Project Technology Template</w:t>
      </w:r>
      <w:bookmarkEnd w:id="0"/>
    </w:p>
    <w:p w:rsidR="00AD74B3" w:rsidRPr="001E069B" w:rsidRDefault="00AD74B3" w:rsidP="00AD74B3">
      <w:pPr>
        <w:pStyle w:val="ListParagraph"/>
        <w:widowControl w:val="0"/>
        <w:spacing w:after="0"/>
        <w:jc w:val="both"/>
        <w:rPr>
          <w:b/>
        </w:rPr>
      </w:pPr>
    </w:p>
    <w:p w:rsidR="00AD74B3" w:rsidRPr="00716223" w:rsidRDefault="00AD74B3" w:rsidP="00AD74B3">
      <w:pPr>
        <w:widowControl w:val="0"/>
        <w:spacing w:after="0"/>
        <w:jc w:val="both"/>
        <w:rPr>
          <w:color w:val="4472C4" w:themeColor="accent1"/>
        </w:rPr>
      </w:pPr>
      <w:r w:rsidRPr="00716223">
        <w:rPr>
          <w:b/>
          <w:color w:val="4472C4" w:themeColor="accent1"/>
        </w:rPr>
        <w:t>Limit document to 3 pages total</w:t>
      </w:r>
      <w:r w:rsidRPr="00716223">
        <w:rPr>
          <w:color w:val="4472C4" w:themeColor="accent1"/>
        </w:rPr>
        <w:t>. Times New Roman font size 11, 1-inch margins, and single-spaced. Do not change order of sections, margins, font size, or spacing.</w:t>
      </w:r>
    </w:p>
    <w:p w:rsidR="00AD74B3" w:rsidRPr="00716223" w:rsidRDefault="00AD74B3" w:rsidP="00AD74B3">
      <w:pPr>
        <w:pStyle w:val="ListParagraph"/>
        <w:widowControl w:val="0"/>
        <w:spacing w:after="0"/>
        <w:jc w:val="both"/>
        <w:rPr>
          <w:color w:val="4472C4" w:themeColor="accent1"/>
          <w:lang w:bidi="ar-SA"/>
        </w:rPr>
      </w:pPr>
    </w:p>
    <w:p w:rsidR="00AD74B3" w:rsidRPr="00716223" w:rsidRDefault="00AD74B3" w:rsidP="00AD74B3">
      <w:pPr>
        <w:widowControl w:val="0"/>
        <w:spacing w:after="0"/>
        <w:jc w:val="both"/>
        <w:rPr>
          <w:color w:val="4472C4" w:themeColor="accent1"/>
        </w:rPr>
      </w:pPr>
      <w:r w:rsidRPr="00716223">
        <w:rPr>
          <w:color w:val="4472C4" w:themeColor="accent1"/>
        </w:rPr>
        <w:t>(REMOVE ALL BLUE TEXT PRIOR TO SUBMITTAL)</w:t>
      </w:r>
    </w:p>
    <w:p w:rsidR="00AD74B3" w:rsidRPr="001E069B" w:rsidRDefault="00AD74B3" w:rsidP="00AD74B3">
      <w:pPr>
        <w:pStyle w:val="ListParagraph"/>
        <w:widowControl w:val="0"/>
        <w:spacing w:after="0"/>
        <w:jc w:val="both"/>
        <w:rPr>
          <w:b/>
          <w:color w:val="FF0000"/>
        </w:rPr>
      </w:pPr>
    </w:p>
    <w:p w:rsidR="00AD74B3" w:rsidRDefault="00AD74B3" w:rsidP="00AD74B3">
      <w:pPr>
        <w:pStyle w:val="ListParagraph"/>
        <w:numPr>
          <w:ilvl w:val="0"/>
          <w:numId w:val="2"/>
        </w:numPr>
        <w:rPr>
          <w:b/>
        </w:rPr>
      </w:pPr>
      <w:r w:rsidRPr="001E069B">
        <w:rPr>
          <w:b/>
        </w:rPr>
        <w:t>Is the proposed technology specific to methane generation and capture, methane destruction, or both? How does the proposed technology or strategy differ from already eligible strategies under the DDRDP? Describe how proposed technology is suitable for California dairy operations. What is the potential for its adoptability in California?</w:t>
      </w:r>
      <w:bookmarkStart w:id="1" w:name="_GoBack"/>
      <w:bookmarkEnd w:id="1"/>
    </w:p>
    <w:p w:rsidR="00AD74B3" w:rsidRPr="001E069B" w:rsidRDefault="00AD74B3" w:rsidP="00AD74B3">
      <w:pPr>
        <w:pStyle w:val="ListParagraph"/>
        <w:ind w:left="540"/>
        <w:rPr>
          <w:b/>
        </w:rPr>
      </w:pPr>
    </w:p>
    <w:p w:rsidR="00AD74B3" w:rsidRPr="00E31774" w:rsidRDefault="00AD74B3" w:rsidP="00AD74B3">
      <w:pPr>
        <w:pStyle w:val="ListParagraph"/>
        <w:numPr>
          <w:ilvl w:val="0"/>
          <w:numId w:val="2"/>
        </w:numPr>
        <w:rPr>
          <w:b/>
        </w:rPr>
      </w:pPr>
      <w:r w:rsidRPr="00E31774">
        <w:rPr>
          <w:b/>
        </w:rPr>
        <w:t>Project</w:t>
      </w:r>
      <w:r w:rsidR="005B631C">
        <w:rPr>
          <w:b/>
        </w:rPr>
        <w:t xml:space="preserve"> Feasibility </w:t>
      </w:r>
    </w:p>
    <w:p w:rsidR="00AD74B3" w:rsidRPr="00ED5D9F" w:rsidRDefault="00AD74B3" w:rsidP="00AD74B3">
      <w:pPr>
        <w:spacing w:after="0" w:line="240" w:lineRule="auto"/>
        <w:jc w:val="both"/>
      </w:pPr>
      <w:r w:rsidRPr="00ED5D9F">
        <w:t>Component Repair and Support</w:t>
      </w:r>
    </w:p>
    <w:p w:rsidR="00AD74B3" w:rsidRPr="00ED5D9F" w:rsidRDefault="00AD74B3" w:rsidP="00AD74B3">
      <w:pPr>
        <w:spacing w:after="0" w:line="240" w:lineRule="auto"/>
        <w:jc w:val="both"/>
        <w:rPr>
          <w:color w:val="FF0000"/>
        </w:rPr>
      </w:pPr>
    </w:p>
    <w:p w:rsidR="00AD74B3" w:rsidRPr="004C7969" w:rsidRDefault="00AD74B3" w:rsidP="00AD74B3">
      <w:pPr>
        <w:spacing w:after="0"/>
        <w:jc w:val="both"/>
        <w:rPr>
          <w:color w:val="4472C4" w:themeColor="accent1"/>
        </w:rPr>
      </w:pPr>
      <w:r w:rsidRPr="004C7969">
        <w:rPr>
          <w:color w:val="4472C4" w:themeColor="accent1"/>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rsidR="00AD74B3" w:rsidRPr="00ED5D9F" w:rsidRDefault="00AD74B3" w:rsidP="00AD74B3">
      <w:pPr>
        <w:pStyle w:val="ListParagraph"/>
        <w:spacing w:after="0" w:line="240" w:lineRule="auto"/>
        <w:jc w:val="both"/>
        <w:rPr>
          <w:color w:val="FF0000"/>
        </w:rPr>
      </w:pPr>
    </w:p>
    <w:p w:rsidR="00AD74B3" w:rsidRPr="00ED5D9F" w:rsidRDefault="00AD74B3" w:rsidP="00AD74B3">
      <w:pPr>
        <w:spacing w:after="0" w:line="240" w:lineRule="auto"/>
        <w:jc w:val="both"/>
      </w:pPr>
      <w:r w:rsidRPr="00ED5D9F">
        <w:t>Maintenance</w:t>
      </w:r>
    </w:p>
    <w:p w:rsidR="00AD74B3" w:rsidRPr="00ED5D9F" w:rsidRDefault="00AD74B3" w:rsidP="00AD74B3">
      <w:pPr>
        <w:spacing w:after="0" w:line="240" w:lineRule="auto"/>
        <w:jc w:val="both"/>
      </w:pPr>
    </w:p>
    <w:p w:rsidR="00AD74B3" w:rsidRPr="004C7969" w:rsidRDefault="00AD74B3" w:rsidP="00AD74B3">
      <w:pPr>
        <w:spacing w:after="0"/>
        <w:jc w:val="both"/>
        <w:rPr>
          <w:color w:val="4472C4" w:themeColor="accent1"/>
        </w:rPr>
      </w:pPr>
      <w:r w:rsidRPr="004C7969">
        <w:rPr>
          <w:color w:val="4472C4" w:themeColor="accent1"/>
        </w:rPr>
        <w:t xml:space="preserve">Examine and compare the maintenance requirements of the available internal combustion engine/generator packages, microturbines, fuel cells, boilers, </w:t>
      </w:r>
      <w:proofErr w:type="spellStart"/>
      <w:r w:rsidRPr="004C7969">
        <w:rPr>
          <w:color w:val="4472C4" w:themeColor="accent1"/>
        </w:rPr>
        <w:t>FlexEnergy</w:t>
      </w:r>
      <w:proofErr w:type="spellEnd"/>
      <w:r w:rsidRPr="004C7969">
        <w:rPr>
          <w:color w:val="4472C4" w:themeColor="accent1"/>
        </w:rPr>
        <w:t xml:space="preserve"> systems, pipeline injection systems, and fuel production systems. 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rsidR="00AD74B3" w:rsidRDefault="00AD74B3" w:rsidP="00AD74B3">
      <w:pPr>
        <w:spacing w:after="0"/>
        <w:jc w:val="both"/>
        <w:rPr>
          <w:color w:val="5B9BD5" w:themeColor="accent5"/>
        </w:rPr>
      </w:pPr>
    </w:p>
    <w:p w:rsidR="007310F4" w:rsidRDefault="00627220"/>
    <w:sectPr w:rsidR="007310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B3" w:rsidRDefault="00AD74B3" w:rsidP="00AD74B3">
      <w:pPr>
        <w:spacing w:after="0" w:line="240" w:lineRule="auto"/>
      </w:pPr>
      <w:r>
        <w:separator/>
      </w:r>
    </w:p>
  </w:endnote>
  <w:endnote w:type="continuationSeparator" w:id="0">
    <w:p w:rsidR="00AD74B3" w:rsidRDefault="00AD74B3" w:rsidP="00A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498151"/>
      <w:docPartObj>
        <w:docPartGallery w:val="Page Numbers (Bottom of Page)"/>
        <w:docPartUnique/>
      </w:docPartObj>
    </w:sdtPr>
    <w:sdtEndPr/>
    <w:sdtContent>
      <w:sdt>
        <w:sdtPr>
          <w:id w:val="-1769616900"/>
          <w:docPartObj>
            <w:docPartGallery w:val="Page Numbers (Top of Page)"/>
            <w:docPartUnique/>
          </w:docPartObj>
        </w:sdtPr>
        <w:sdtEndPr/>
        <w:sdtContent>
          <w:p w:rsidR="00AD74B3" w:rsidRDefault="00AD74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D74B3" w:rsidRDefault="00AD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B3" w:rsidRDefault="00AD74B3" w:rsidP="00AD74B3">
      <w:pPr>
        <w:spacing w:after="0" w:line="240" w:lineRule="auto"/>
      </w:pPr>
      <w:r>
        <w:separator/>
      </w:r>
    </w:p>
  </w:footnote>
  <w:footnote w:type="continuationSeparator" w:id="0">
    <w:p w:rsidR="00AD74B3" w:rsidRDefault="00AD74B3" w:rsidP="00AD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B3" w:rsidRDefault="00AD74B3" w:rsidP="00AD74B3">
    <w:pPr>
      <w:spacing w:after="0"/>
      <w:jc w:val="right"/>
      <w:rPr>
        <w:sz w:val="16"/>
      </w:rPr>
    </w:pPr>
    <w:r>
      <w:rPr>
        <w:sz w:val="16"/>
      </w:rPr>
      <w:t>2019</w:t>
    </w:r>
    <w:r w:rsidRPr="005110ED">
      <w:rPr>
        <w:sz w:val="16"/>
      </w:rPr>
      <w:softHyphen/>
    </w:r>
    <w:r w:rsidRPr="005110ED">
      <w:rPr>
        <w:sz w:val="16"/>
      </w:rPr>
      <w:softHyphen/>
    </w:r>
    <w:r w:rsidRPr="005110ED">
      <w:rPr>
        <w:sz w:val="16"/>
      </w:rPr>
      <w:softHyphen/>
    </w:r>
    <w:r w:rsidRPr="005110ED">
      <w:rPr>
        <w:sz w:val="16"/>
      </w:rPr>
      <w:softHyphen/>
    </w:r>
    <w:r>
      <w:rPr>
        <w:sz w:val="16"/>
      </w:rPr>
      <w:t xml:space="preserve"> </w:t>
    </w:r>
    <w:r w:rsidRPr="0089466C">
      <w:rPr>
        <w:sz w:val="16"/>
      </w:rPr>
      <w:t>DAIRY DIGESTER R</w:t>
    </w:r>
    <w:r>
      <w:rPr>
        <w:sz w:val="16"/>
      </w:rPr>
      <w:t xml:space="preserve">ESEARCH AND DEVELOPMENT PROGRAM </w:t>
    </w:r>
  </w:p>
  <w:p w:rsidR="00AD74B3" w:rsidRDefault="00AD74B3" w:rsidP="00AD74B3">
    <w:pPr>
      <w:spacing w:after="0"/>
      <w:jc w:val="right"/>
      <w:rPr>
        <w:sz w:val="16"/>
      </w:rPr>
    </w:pPr>
    <w:r>
      <w:rPr>
        <w:sz w:val="16"/>
      </w:rPr>
      <w:t>DEMONSTRATION PROJECTS</w:t>
    </w:r>
  </w:p>
  <w:p w:rsidR="00AD74B3" w:rsidRDefault="00AD74B3">
    <w:pPr>
      <w:pStyle w:val="Header"/>
    </w:pPr>
    <w:r>
      <w:t>FAAST PIN: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5BAA"/>
    <w:multiLevelType w:val="hybridMultilevel"/>
    <w:tmpl w:val="A42A5684"/>
    <w:lvl w:ilvl="0" w:tplc="D7D0CA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76979"/>
    <w:multiLevelType w:val="hybridMultilevel"/>
    <w:tmpl w:val="DB24AB4C"/>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B3"/>
    <w:rsid w:val="00390E8B"/>
    <w:rsid w:val="00593B2B"/>
    <w:rsid w:val="005B631C"/>
    <w:rsid w:val="00627220"/>
    <w:rsid w:val="0068265F"/>
    <w:rsid w:val="00960020"/>
    <w:rsid w:val="00AD74B3"/>
    <w:rsid w:val="00E4637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9747"/>
  <w15:chartTrackingRefBased/>
  <w15:docId w15:val="{C325662A-1678-4D3C-90D4-3005E54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4B3"/>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AD74B3"/>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B3"/>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AD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B3"/>
    <w:rPr>
      <w:rFonts w:ascii="Times New Roman" w:eastAsia="Times New Roman" w:hAnsi="Times New Roman" w:cs="Times New Roman"/>
      <w:lang w:bidi="en-US"/>
    </w:rPr>
  </w:style>
  <w:style w:type="paragraph" w:styleId="ListParagraph">
    <w:name w:val="List Paragraph"/>
    <w:basedOn w:val="Normal"/>
    <w:link w:val="ListParagraphChar"/>
    <w:uiPriority w:val="34"/>
    <w:qFormat/>
    <w:rsid w:val="00AD74B3"/>
    <w:pPr>
      <w:ind w:left="720"/>
      <w:contextualSpacing/>
    </w:pPr>
  </w:style>
  <w:style w:type="character" w:customStyle="1" w:styleId="ListParagraphChar">
    <w:name w:val="List Paragraph Char"/>
    <w:basedOn w:val="DefaultParagraphFont"/>
    <w:link w:val="ListParagraph"/>
    <w:uiPriority w:val="34"/>
    <w:rsid w:val="00AD74B3"/>
    <w:rPr>
      <w:rFonts w:ascii="Times New Roman" w:eastAsia="Times New Roman" w:hAnsi="Times New Roman" w:cs="Times New Roman"/>
      <w:lang w:bidi="en-US"/>
    </w:rPr>
  </w:style>
  <w:style w:type="paragraph" w:styleId="Footer">
    <w:name w:val="footer"/>
    <w:basedOn w:val="Normal"/>
    <w:link w:val="FooterChar"/>
    <w:uiPriority w:val="99"/>
    <w:unhideWhenUsed/>
    <w:rsid w:val="00AD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B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Behla, Ravneet@CDFA</dc:creator>
  <cp:keywords/>
  <dc:description/>
  <cp:lastModifiedBy>Joshi, Geetika@CDFA</cp:lastModifiedBy>
  <cp:revision>3</cp:revision>
  <dcterms:created xsi:type="dcterms:W3CDTF">2018-12-20T20:46:00Z</dcterms:created>
  <dcterms:modified xsi:type="dcterms:W3CDTF">2018-12-28T01:25:00Z</dcterms:modified>
</cp:coreProperties>
</file>