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5" w:rsidRDefault="00962E35" w:rsidP="00962E35">
      <w:pPr>
        <w:pStyle w:val="Heading3"/>
        <w:spacing w:before="230" w:line="320" w:lineRule="exact"/>
        <w:ind w:right="2433"/>
        <w:jc w:val="center"/>
        <w:rPr>
          <w:rFonts w:cs="Times New Roman"/>
          <w:color w:val="2A2A2A"/>
          <w:spacing w:val="3"/>
        </w:rPr>
      </w:pPr>
    </w:p>
    <w:p w:rsidR="00962E35" w:rsidRDefault="00962E35" w:rsidP="00962E35">
      <w:pPr>
        <w:pStyle w:val="Heading3"/>
        <w:spacing w:before="230" w:line="320" w:lineRule="exact"/>
        <w:ind w:right="2433"/>
        <w:jc w:val="center"/>
        <w:rPr>
          <w:rFonts w:cs="Times New Roman"/>
          <w:color w:val="2A2A2A"/>
          <w:spacing w:val="3"/>
        </w:rPr>
      </w:pPr>
    </w:p>
    <w:p w:rsidR="00962E35" w:rsidRDefault="00962E35" w:rsidP="00962E35">
      <w:pPr>
        <w:pStyle w:val="Heading3"/>
        <w:spacing w:before="230" w:line="320" w:lineRule="exact"/>
        <w:ind w:right="2433"/>
        <w:jc w:val="center"/>
        <w:rPr>
          <w:rFonts w:cs="Times New Roman"/>
          <w:color w:val="1A1A1A"/>
        </w:rPr>
      </w:pPr>
      <w:r w:rsidRPr="00962E35">
        <w:rPr>
          <w:rFonts w:cs="Times New Roman"/>
          <w:color w:val="2A2A2A"/>
          <w:spacing w:val="3"/>
        </w:rPr>
        <w:t>WHO'S</w:t>
      </w:r>
      <w:r w:rsidRPr="00962E35">
        <w:rPr>
          <w:rFonts w:cs="Times New Roman"/>
          <w:color w:val="2A2A2A"/>
          <w:spacing w:val="-52"/>
        </w:rPr>
        <w:t xml:space="preserve"> </w:t>
      </w:r>
      <w:r w:rsidRPr="00962E35">
        <w:rPr>
          <w:rFonts w:cs="Times New Roman"/>
          <w:color w:val="1A1A1A"/>
        </w:rPr>
        <w:t>RESPONSIBLE</w:t>
      </w:r>
      <w:r w:rsidR="00CD0010">
        <w:rPr>
          <w:rFonts w:cs="Times New Roman"/>
          <w:color w:val="1A1A1A"/>
        </w:rPr>
        <w:t>?</w:t>
      </w:r>
    </w:p>
    <w:p w:rsidR="00CD0010" w:rsidRPr="00962E35" w:rsidRDefault="00CD0010" w:rsidP="00962E35">
      <w:pPr>
        <w:pStyle w:val="Heading3"/>
        <w:spacing w:before="230" w:line="320" w:lineRule="exact"/>
        <w:ind w:right="2433"/>
        <w:jc w:val="center"/>
        <w:rPr>
          <w:rFonts w:cs="Times New Roman"/>
        </w:rPr>
      </w:pPr>
      <w:r w:rsidRPr="00962E35">
        <w:rPr>
          <w:rFonts w:cs="Times New Roman"/>
          <w:color w:val="1A1A1A"/>
        </w:rPr>
        <w:t>THE CHIEF EXECUTIVE OFFICER OR THE</w:t>
      </w:r>
      <w:r w:rsidRPr="00962E35">
        <w:rPr>
          <w:rFonts w:cs="Times New Roman"/>
          <w:color w:val="1A1A1A"/>
          <w:spacing w:val="13"/>
        </w:rPr>
        <w:t xml:space="preserve"> </w:t>
      </w:r>
      <w:r w:rsidRPr="00962E35">
        <w:rPr>
          <w:rFonts w:cs="Times New Roman"/>
          <w:color w:val="1A1A1A"/>
        </w:rPr>
        <w:t>BOARD</w:t>
      </w:r>
      <w:bookmarkStart w:id="0" w:name="_GoBack"/>
      <w:bookmarkEnd w:id="0"/>
    </w:p>
    <w:p w:rsidR="00962E35" w:rsidRDefault="00962E35" w:rsidP="00962E35">
      <w:pPr>
        <w:spacing w:line="320" w:lineRule="exact"/>
        <w:ind w:left="2452" w:right="2441"/>
        <w:jc w:val="center"/>
        <w:rPr>
          <w:rFonts w:ascii="Times New Roman" w:hAnsi="Times New Roman" w:cs="Times New Roman"/>
          <w:color w:val="1A1A1A"/>
          <w:sz w:val="28"/>
        </w:rPr>
      </w:pPr>
      <w:r w:rsidRPr="00962E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190500</wp:posOffset>
                </wp:positionV>
                <wp:extent cx="5720080" cy="6896100"/>
                <wp:effectExtent l="0" t="0" r="139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0"/>
                              <w:gridCol w:w="3353"/>
                              <w:gridCol w:w="2659"/>
                            </w:tblGrid>
                            <w:tr w:rsidR="00CD0010" w:rsidTr="00CD0010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65" w:line="270" w:lineRule="exact"/>
                                    <w:ind w:left="504" w:right="515" w:firstLine="4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7"/>
                                      <w:sz w:val="24"/>
                                      <w:szCs w:val="24"/>
                                    </w:rPr>
                                    <w:t>AREA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2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2E35" w:rsidRPr="00CD0010" w:rsidRDefault="00962E35">
                                  <w:pPr>
                                    <w:pStyle w:val="TableParagraph"/>
                                    <w:spacing w:before="160" w:line="257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2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21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2E35" w:rsidRPr="00CD0010" w:rsidRDefault="00962E35">
                                  <w:pPr>
                                    <w:pStyle w:val="TableParagraph"/>
                                    <w:spacing w:before="156" w:line="262" w:lineRule="exact"/>
                                    <w:ind w:right="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BOARD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1" w:space="0" w:color="000000"/>
                                    <w:left w:val="single" w:sz="2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99"/>
                                      <w:sz w:val="24"/>
                                      <w:szCs w:val="24"/>
                                    </w:rPr>
                                    <w:t>Day-to-day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1"/>
                                      <w:sz w:val="24"/>
                                      <w:szCs w:val="24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4" w:line="270" w:lineRule="exact"/>
                                    <w:ind w:left="93" w:right="169" w:firstLin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Makes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8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decisions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regarding daily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5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1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0" w:line="274" w:lineRule="exact"/>
                                    <w:ind w:left="133" w:right="2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2"/>
                                      <w:sz w:val="24"/>
                                      <w:szCs w:val="24"/>
                                    </w:rPr>
                                    <w:t>Short-term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6"/>
                                      <w:sz w:val="24"/>
                                      <w:szCs w:val="24"/>
                                    </w:rPr>
                                    <w:t>goals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less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than one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8" w:line="270" w:lineRule="exact"/>
                                    <w:ind w:left="112" w:right="290" w:hanging="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Establishes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carries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 xml:space="preserve">them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 w:rsidP="00CD0010">
                                  <w:pPr>
                                    <w:pStyle w:val="TableParagraph"/>
                                    <w:spacing w:before="143" w:line="228" w:lineRule="auto"/>
                                    <w:ind w:left="103" w:right="148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Monitors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performance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6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accomplishing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short-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goals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set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1" w:line="270" w:lineRule="exact"/>
                                    <w:ind w:left="129" w:right="147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z w:val="24"/>
                                      <w:szCs w:val="24"/>
                                    </w:rPr>
                                    <w:t>Long-term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6"/>
                                      <w:sz w:val="24"/>
                                      <w:szCs w:val="24"/>
                                    </w:rPr>
                                    <w:t>goals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3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 xml:space="preserve">than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3" w:line="274" w:lineRule="exact"/>
                                    <w:ind w:left="107" w:right="402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89"/>
                                      <w:sz w:val="24"/>
                                      <w:szCs w:val="24"/>
                                    </w:rPr>
                                    <w:t>Recommends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 xml:space="preserve">provides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long-term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goals</w:t>
                                  </w:r>
                                </w:p>
                              </w:tc>
                            </w:tr>
                            <w:tr w:rsidR="00CD0010" w:rsidTr="001A05ED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0" w:line="274" w:lineRule="exact"/>
                                    <w:ind w:left="112" w:right="411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89"/>
                                      <w:sz w:val="24"/>
                                      <w:szCs w:val="24"/>
                                    </w:rPr>
                                    <w:t>Develops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 xml:space="preserve">recommends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annual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annual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budget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 w:line="262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96"/>
                                      <w:sz w:val="24"/>
                                      <w:szCs w:val="24"/>
                                    </w:rPr>
                                    <w:t>Fees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2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 w:line="271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Develops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1" w:line="276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1" w:space="0" w:color="000000"/>
                                    <w:left w:val="single" w:sz="2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99"/>
                                      <w:sz w:val="24"/>
                                      <w:szCs w:val="24"/>
                                    </w:rPr>
                                    <w:t>Personnel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3"/>
                                      <w:sz w:val="24"/>
                                      <w:szCs w:val="24"/>
                                    </w:rPr>
                                    <w:t>policies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Recommends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administers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 w:rsidP="00962E35">
                                  <w:pPr>
                                    <w:pStyle w:val="TableParagraph"/>
                                    <w:spacing w:before="140" w:line="274" w:lineRule="exact"/>
                                    <w:ind w:left="112" w:right="13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recommended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licies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1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1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Staffing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Makes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8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5"/>
                                      <w:sz w:val="24"/>
                                      <w:szCs w:val="24"/>
                                    </w:rPr>
                                    <w:t>hiring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decisions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0" w:line="274" w:lineRule="exact"/>
                                    <w:ind w:left="112" w:right="142" w:hanging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Authorized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2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select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only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1259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6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salaries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 w:rsidP="00962E35">
                                  <w:pPr>
                                    <w:pStyle w:val="TableParagraph"/>
                                    <w:spacing w:before="131" w:line="230" w:lineRule="auto"/>
                                    <w:ind w:left="112" w:righ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salaries,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based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state/county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guidelines,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 xml:space="preserve">union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contracts,</w:t>
                                  </w:r>
                                  <w:r w:rsidR="00BB3B8E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recommenda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tions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supervisors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1" w:line="280" w:lineRule="exact"/>
                                    <w:ind w:left="112" w:right="2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Approves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line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ries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annual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91"/>
                                      <w:sz w:val="24"/>
                                      <w:szCs w:val="24"/>
                                    </w:rPr>
                                    <w:t>budget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1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assignments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9" w:line="270" w:lineRule="exact"/>
                                    <w:ind w:left="117" w:right="155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Makes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8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decisions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 xml:space="preserve">regarding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deployment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1"/>
                                    <w:ind w:lef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8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8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9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8"/>
                                      <w:sz w:val="24"/>
                                      <w:szCs w:val="24"/>
                                    </w:rPr>
                                    <w:t>grievances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 w:rsidP="00962E35">
                                  <w:pPr>
                                    <w:pStyle w:val="TableParagraph"/>
                                    <w:spacing w:before="151" w:line="270" w:lineRule="exact"/>
                                    <w:ind w:left="112" w:right="513" w:firstLin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hears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5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grievances, manages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process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>ad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dressing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29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6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</w:p>
                              </w:tc>
                            </w:tr>
                            <w:tr w:rsidR="00CD0010" w:rsidTr="00CD0010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3" w:space="0" w:color="000000"/>
                                    <w:left w:val="single" w:sz="2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CD0010" w:rsidP="00CD0010">
                                  <w:pPr>
                                    <w:pStyle w:val="TableParagraph"/>
                                    <w:spacing w:before="143" w:line="228" w:lineRule="auto"/>
                                    <w:ind w:left="112" w:right="389" w:hanging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Evaluates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>overall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per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formance,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input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from </w:t>
                                  </w:r>
                                  <w:r w:rsidR="00962E35"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supervisors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1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 w:line="280" w:lineRule="exact"/>
                                    <w:ind w:left="122" w:right="424" w:hanging="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Evaluates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performance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CD0010" w:rsidTr="001A05E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11" w:space="0" w:color="000000"/>
                                    <w:left w:val="single" w:sz="2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1"/>
                                      <w:sz w:val="24"/>
                                      <w:szCs w:val="24"/>
                                    </w:rPr>
                                    <w:t>terminations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44" w:line="270" w:lineRule="exact"/>
                                    <w:ind w:left="117" w:right="429" w:hanging="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1"/>
                                      <w:sz w:val="24"/>
                                      <w:szCs w:val="24"/>
                                    </w:rPr>
                                    <w:t>Makes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4"/>
                                      <w:sz w:val="24"/>
                                      <w:szCs w:val="24"/>
                                    </w:rPr>
                                    <w:t>final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decisions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>input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supervisors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1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21" w:space="0" w:color="000000"/>
                                  </w:tcBorders>
                                </w:tcPr>
                                <w:p w:rsidR="00962E35" w:rsidRPr="00CD0010" w:rsidRDefault="00962E35">
                                  <w:pPr>
                                    <w:pStyle w:val="TableParagraph"/>
                                    <w:spacing w:before="136" w:line="280" w:lineRule="exact"/>
                                    <w:ind w:left="112" w:right="126" w:firstLine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9"/>
                                      <w:sz w:val="24"/>
                                      <w:szCs w:val="24"/>
                                    </w:rPr>
                                    <w:t>Authorized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102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w w:val="90"/>
                                      <w:sz w:val="24"/>
                                      <w:szCs w:val="24"/>
                                    </w:rPr>
                                    <w:t>terminate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2A2A2A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88"/>
                                      <w:sz w:val="24"/>
                                      <w:szCs w:val="24"/>
                                    </w:rPr>
                                    <w:t xml:space="preserve">only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6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D0010">
                                    <w:rPr>
                                      <w:rFonts w:ascii="Times New Roman" w:hAnsi="Times New Roman" w:cs="Times New Roman"/>
                                      <w:color w:val="1A1A1A"/>
                                      <w:w w:val="92"/>
                                      <w:sz w:val="24"/>
                                      <w:szCs w:val="24"/>
                                    </w:rPr>
                                    <w:t>CEO</w:t>
                                  </w:r>
                                </w:p>
                              </w:tc>
                            </w:tr>
                          </w:tbl>
                          <w:p w:rsidR="00962E35" w:rsidRDefault="00962E35" w:rsidP="00962E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pt;margin-top:15pt;width:450.4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u7rgIAAKo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-26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0"/>
                        <w:gridCol w:w="3353"/>
                        <w:gridCol w:w="2659"/>
                      </w:tblGrid>
                      <w:tr w:rsidR="00CD0010" w:rsidTr="00CD0010">
                        <w:trPr>
                          <w:trHeight w:hRule="exact" w:val="734"/>
                        </w:trPr>
                        <w:tc>
                          <w:tcPr>
                            <w:tcW w:w="2970" w:type="dxa"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65" w:line="270" w:lineRule="exact"/>
                              <w:ind w:left="504" w:right="515" w:firstLine="4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7"/>
                                <w:sz w:val="24"/>
                                <w:szCs w:val="24"/>
                              </w:rPr>
                              <w:t>AREA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107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2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62E35" w:rsidRPr="00CD0010" w:rsidRDefault="00962E35">
                            <w:pPr>
                              <w:pStyle w:val="TableParagraph"/>
                              <w:spacing w:before="160" w:line="257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2"/>
                                <w:sz w:val="24"/>
                                <w:szCs w:val="24"/>
                              </w:rPr>
                              <w:t>CEO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21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62E35" w:rsidRPr="00CD0010" w:rsidRDefault="00962E35">
                            <w:pPr>
                              <w:pStyle w:val="TableParagraph"/>
                              <w:spacing w:before="156" w:line="262" w:lineRule="exact"/>
                              <w:ind w:righ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BOARD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701"/>
                        </w:trPr>
                        <w:tc>
                          <w:tcPr>
                            <w:tcW w:w="2970" w:type="dxa"/>
                            <w:tcBorders>
                              <w:top w:val="single" w:sz="11" w:space="0" w:color="000000"/>
                              <w:left w:val="single" w:sz="2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99"/>
                                <w:sz w:val="24"/>
                                <w:szCs w:val="24"/>
                              </w:rPr>
                              <w:t>Day-to-day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1"/>
                                <w:sz w:val="24"/>
                                <w:szCs w:val="24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4" w:line="270" w:lineRule="exact"/>
                              <w:ind w:left="93" w:right="169" w:firstLin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Makes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8"/>
                                <w:sz w:val="24"/>
                                <w:szCs w:val="24"/>
                              </w:rPr>
                              <w:t>all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decisions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regarding daily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5"/>
                                <w:sz w:val="24"/>
                                <w:szCs w:val="24"/>
                              </w:rPr>
                              <w:t>No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role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980"/>
                        </w:trPr>
                        <w:tc>
                          <w:tcPr>
                            <w:tcW w:w="2970" w:type="dxa"/>
                            <w:tcBorders>
                              <w:top w:val="single" w:sz="11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0" w:line="274" w:lineRule="exact"/>
                              <w:ind w:left="133" w:right="2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2"/>
                                <w:sz w:val="24"/>
                                <w:szCs w:val="24"/>
                              </w:rPr>
                              <w:t>Short-term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6"/>
                                <w:sz w:val="24"/>
                                <w:szCs w:val="24"/>
                              </w:rPr>
                              <w:t>goals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(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less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than one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year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8" w:line="270" w:lineRule="exact"/>
                              <w:ind w:left="112" w:right="290" w:hanging="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Establishes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carries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 w:rsidP="00CD0010">
                            <w:pPr>
                              <w:pStyle w:val="TableParagraph"/>
                              <w:spacing w:before="143" w:line="228" w:lineRule="auto"/>
                              <w:ind w:left="103" w:right="148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Monitors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performance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CEO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6"/>
                                <w:sz w:val="24"/>
                                <w:szCs w:val="24"/>
                              </w:rPr>
                              <w:t>in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accomplishing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 xml:space="preserve">short-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term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goals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has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set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712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1" w:line="270" w:lineRule="exact"/>
                              <w:ind w:left="129" w:right="147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z w:val="24"/>
                                <w:szCs w:val="24"/>
                              </w:rPr>
                              <w:t>Long-term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6"/>
                                <w:sz w:val="24"/>
                                <w:szCs w:val="24"/>
                              </w:rPr>
                              <w:t>goals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3"/>
                                <w:sz w:val="24"/>
                                <w:szCs w:val="24"/>
                              </w:rPr>
                              <w:t>(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more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 xml:space="preserve">than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one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year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3" w:line="274" w:lineRule="exact"/>
                              <w:ind w:left="107" w:right="402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89"/>
                                <w:sz w:val="24"/>
                                <w:szCs w:val="24"/>
                              </w:rPr>
                              <w:t>Recommends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 xml:space="preserve">provides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long-term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</w:tc>
                      </w:tr>
                      <w:tr w:rsidR="00CD0010" w:rsidTr="001A05ED">
                        <w:trPr>
                          <w:trHeight w:hRule="exact" w:val="864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0" w:line="274" w:lineRule="exact"/>
                              <w:ind w:left="112" w:right="411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89"/>
                                <w:sz w:val="24"/>
                                <w:szCs w:val="24"/>
                              </w:rPr>
                              <w:t>Develops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 xml:space="preserve">recommends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annual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annual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428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 w:line="262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96"/>
                                <w:sz w:val="24"/>
                                <w:szCs w:val="24"/>
                              </w:rPr>
                              <w:t>Fees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 w:line="271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Develops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fee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1" w:line="276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fee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schedule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701"/>
                        </w:trPr>
                        <w:tc>
                          <w:tcPr>
                            <w:tcW w:w="2970" w:type="dxa"/>
                            <w:tcBorders>
                              <w:top w:val="single" w:sz="11" w:space="0" w:color="000000"/>
                              <w:left w:val="single" w:sz="2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99"/>
                                <w:sz w:val="24"/>
                                <w:szCs w:val="24"/>
                              </w:rPr>
                              <w:t>Personnel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3"/>
                                <w:sz w:val="24"/>
                                <w:szCs w:val="24"/>
                              </w:rPr>
                              <w:t>policies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Recommends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administers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 w:rsidP="00962E35">
                            <w:pPr>
                              <w:pStyle w:val="TableParagraph"/>
                              <w:spacing w:before="140" w:line="274" w:lineRule="exact"/>
                              <w:ind w:left="112" w:right="1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recommended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po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licies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703"/>
                        </w:trPr>
                        <w:tc>
                          <w:tcPr>
                            <w:tcW w:w="2970" w:type="dxa"/>
                            <w:tcBorders>
                              <w:top w:val="single" w:sz="11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1"/>
                              <w:ind w:left="1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Staffing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Makes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8"/>
                                <w:sz w:val="24"/>
                                <w:szCs w:val="24"/>
                              </w:rPr>
                              <w:t>all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5"/>
                                <w:sz w:val="24"/>
                                <w:szCs w:val="24"/>
                              </w:rPr>
                              <w:t>hiring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decisions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0" w:line="274" w:lineRule="exact"/>
                              <w:ind w:left="112" w:right="142" w:hanging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Authorized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2"/>
                                <w:sz w:val="24"/>
                                <w:szCs w:val="24"/>
                              </w:rPr>
                              <w:t>to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select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only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CEO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1259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6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Staff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salaries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 w:rsidP="00962E35">
                            <w:pPr>
                              <w:pStyle w:val="TableParagraph"/>
                              <w:spacing w:before="131" w:line="230" w:lineRule="auto"/>
                              <w:ind w:left="112" w:righ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salaries,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based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state/county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guidelines,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 xml:space="preserve">union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contracts,</w:t>
                            </w:r>
                            <w:r w:rsidR="00BB3B8E">
                              <w:rPr>
                                <w:rFonts w:ascii="Times New Roman" w:hAnsi="Times New Roman" w:cs="Times New Roman"/>
                                <w:color w:val="1A1A1A"/>
                                <w:spacing w:val="18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recommenda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tions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from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supervisors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1" w:line="280" w:lineRule="exact"/>
                              <w:ind w:left="112" w:right="2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Approves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line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item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>for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sala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ries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annual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91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703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1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Staff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assignments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9" w:line="270" w:lineRule="exact"/>
                              <w:ind w:left="117" w:right="155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Makes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8"/>
                                <w:sz w:val="24"/>
                                <w:szCs w:val="24"/>
                              </w:rPr>
                              <w:t>all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decisions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 xml:space="preserve">regarding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deployment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>of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1"/>
                              <w:ind w:lef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8"/>
                                <w:sz w:val="24"/>
                                <w:szCs w:val="24"/>
                              </w:rPr>
                              <w:t>No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role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978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8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9"/>
                                <w:sz w:val="24"/>
                                <w:szCs w:val="24"/>
                              </w:rPr>
                              <w:t>Staff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8"/>
                                <w:sz w:val="24"/>
                                <w:szCs w:val="24"/>
                              </w:rPr>
                              <w:t>grievances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 w:rsidP="00962E35">
                            <w:pPr>
                              <w:pStyle w:val="TableParagraph"/>
                              <w:spacing w:before="151" w:line="270" w:lineRule="exact"/>
                              <w:ind w:left="112" w:right="513" w:firstLin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CEO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hears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5"/>
                                <w:sz w:val="24"/>
                                <w:szCs w:val="24"/>
                              </w:rPr>
                              <w:t>all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grievances, manages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process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>for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>ad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dressing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29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6"/>
                                <w:sz w:val="24"/>
                                <w:szCs w:val="24"/>
                              </w:rPr>
                              <w:t>No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role</w:t>
                            </w:r>
                          </w:p>
                        </w:tc>
                      </w:tr>
                      <w:tr w:rsidR="00CD0010" w:rsidTr="00CD0010">
                        <w:trPr>
                          <w:trHeight w:hRule="exact" w:val="982"/>
                        </w:trPr>
                        <w:tc>
                          <w:tcPr>
                            <w:tcW w:w="2970" w:type="dxa"/>
                            <w:tcBorders>
                              <w:top w:val="single" w:sz="13" w:space="0" w:color="000000"/>
                              <w:left w:val="single" w:sz="2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Staff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CD0010" w:rsidP="00CD0010">
                            <w:pPr>
                              <w:pStyle w:val="TableParagraph"/>
                              <w:spacing w:before="143" w:line="228" w:lineRule="auto"/>
                              <w:ind w:left="112" w:right="389" w:hanging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 xml:space="preserve">Evaluates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>overall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staff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per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formance,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>with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input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962E35"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supervisors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1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 w:line="280" w:lineRule="exact"/>
                              <w:ind w:left="122" w:right="424" w:hanging="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Evaluates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performance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4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CEO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</w:tc>
                      </w:tr>
                      <w:tr w:rsidR="00CD0010" w:rsidTr="001A05ED">
                        <w:trPr>
                          <w:trHeight w:hRule="exact" w:val="720"/>
                        </w:trPr>
                        <w:tc>
                          <w:tcPr>
                            <w:tcW w:w="2970" w:type="dxa"/>
                            <w:tcBorders>
                              <w:top w:val="single" w:sz="11" w:space="0" w:color="000000"/>
                              <w:left w:val="single" w:sz="2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>Staff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1"/>
                                <w:sz w:val="24"/>
                                <w:szCs w:val="24"/>
                              </w:rPr>
                              <w:t>terminations</w:t>
                            </w:r>
                          </w:p>
                        </w:tc>
                        <w:tc>
                          <w:tcPr>
                            <w:tcW w:w="3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44" w:line="270" w:lineRule="exact"/>
                              <w:ind w:left="117" w:right="429" w:hanging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1"/>
                                <w:sz w:val="24"/>
                                <w:szCs w:val="24"/>
                              </w:rPr>
                              <w:t>Makes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4"/>
                                <w:sz w:val="24"/>
                                <w:szCs w:val="24"/>
                              </w:rPr>
                              <w:t>final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decisions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>input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from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supervisors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1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21" w:space="0" w:color="000000"/>
                            </w:tcBorders>
                          </w:tcPr>
                          <w:p w:rsidR="00962E35" w:rsidRPr="00CD0010" w:rsidRDefault="00962E35">
                            <w:pPr>
                              <w:pStyle w:val="TableParagraph"/>
                              <w:spacing w:before="136" w:line="280" w:lineRule="exact"/>
                              <w:ind w:left="112" w:right="126" w:firstLin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9"/>
                                <w:sz w:val="24"/>
                                <w:szCs w:val="24"/>
                              </w:rPr>
                              <w:t>Authorized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102"/>
                                <w:sz w:val="24"/>
                                <w:szCs w:val="24"/>
                              </w:rPr>
                              <w:t>to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w w:val="90"/>
                                <w:sz w:val="24"/>
                                <w:szCs w:val="24"/>
                              </w:rPr>
                              <w:t>terminate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2A2A2A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88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6"/>
                                <w:sz w:val="24"/>
                                <w:szCs w:val="24"/>
                              </w:rPr>
                              <w:t>the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010">
                              <w:rPr>
                                <w:rFonts w:ascii="Times New Roman" w:hAnsi="Times New Roman" w:cs="Times New Roman"/>
                                <w:color w:val="1A1A1A"/>
                                <w:w w:val="92"/>
                                <w:sz w:val="24"/>
                                <w:szCs w:val="24"/>
                              </w:rPr>
                              <w:t>CEO</w:t>
                            </w:r>
                          </w:p>
                        </w:tc>
                      </w:tr>
                    </w:tbl>
                    <w:p w:rsidR="00962E35" w:rsidRDefault="00962E35" w:rsidP="00962E35"/>
                  </w:txbxContent>
                </v:textbox>
                <w10:wrap anchorx="page"/>
              </v:shape>
            </w:pict>
          </mc:Fallback>
        </mc:AlternateContent>
      </w:r>
    </w:p>
    <w:p w:rsidR="00CD0010" w:rsidRDefault="00CD0010" w:rsidP="00962E35">
      <w:pPr>
        <w:spacing w:line="320" w:lineRule="exact"/>
        <w:ind w:left="2452" w:right="2441"/>
        <w:jc w:val="center"/>
        <w:rPr>
          <w:rFonts w:ascii="Times New Roman" w:hAnsi="Times New Roman" w:cs="Times New Roman"/>
          <w:color w:val="1A1A1A"/>
          <w:sz w:val="28"/>
        </w:rPr>
      </w:pPr>
    </w:p>
    <w:p w:rsidR="00962E35" w:rsidRDefault="00962E35" w:rsidP="00962E35">
      <w:pPr>
        <w:spacing w:line="320" w:lineRule="exact"/>
        <w:ind w:left="2452" w:right="2441"/>
        <w:jc w:val="center"/>
        <w:rPr>
          <w:rFonts w:ascii="Times New Roman" w:hAnsi="Times New Roman" w:cs="Times New Roman"/>
          <w:color w:val="1A1A1A"/>
          <w:sz w:val="28"/>
        </w:rPr>
      </w:pPr>
    </w:p>
    <w:p w:rsidR="00962E35" w:rsidRPr="00962E35" w:rsidRDefault="00962E35" w:rsidP="00962E35">
      <w:pPr>
        <w:spacing w:line="320" w:lineRule="exact"/>
        <w:ind w:left="2452" w:right="24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E35" w:rsidRPr="00962E35" w:rsidRDefault="00962E35" w:rsidP="00962E3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962E35" w:rsidRPr="00962E35" w:rsidRDefault="00962E35" w:rsidP="00962E35">
      <w:pPr>
        <w:tabs>
          <w:tab w:val="left" w:pos="4337"/>
          <w:tab w:val="left" w:pos="8013"/>
        </w:tabs>
        <w:ind w:left="4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962E35">
        <w:rPr>
          <w:rFonts w:ascii="Times New Roman" w:hAnsi="Times New Roman" w:cs="Times New Roman"/>
          <w:i/>
          <w:color w:val="1A1A1A"/>
          <w:w w:val="90"/>
          <w:position w:val="1"/>
          <w:sz w:val="21"/>
        </w:rPr>
        <w:tab/>
      </w:r>
      <w:r w:rsidRPr="00962E35">
        <w:rPr>
          <w:rFonts w:ascii="Times New Roman" w:hAnsi="Times New Roman" w:cs="Times New Roman"/>
          <w:color w:val="1A1A1A"/>
          <w:sz w:val="21"/>
        </w:rPr>
        <w:tab/>
      </w:r>
    </w:p>
    <w:p w:rsidR="00962E35" w:rsidRPr="00962E35" w:rsidRDefault="00962E35" w:rsidP="00962E35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962E35" w:rsidRPr="00962E35">
          <w:pgSz w:w="12240" w:h="15840"/>
          <w:pgMar w:top="80" w:right="280" w:bottom="280" w:left="34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2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10"/>
        <w:gridCol w:w="3036"/>
      </w:tblGrid>
      <w:tr w:rsidR="00173516" w:rsidRPr="00CD0010" w:rsidTr="001A05ED">
        <w:trPr>
          <w:trHeight w:hRule="exact" w:val="742"/>
        </w:trPr>
        <w:tc>
          <w:tcPr>
            <w:tcW w:w="2966" w:type="dxa"/>
            <w:tcBorders>
              <w:top w:val="single" w:sz="19" w:space="0" w:color="3B3B3B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57"/>
              <w:ind w:left="513" w:right="522" w:firstLine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lastRenderedPageBreak/>
              <w:t>AREA</w:t>
            </w:r>
            <w:r w:rsidRPr="00CD0010">
              <w:rPr>
                <w:rFonts w:ascii="Times New Roman" w:hAnsi="Times New Roman" w:cs="Times New Roman"/>
                <w:color w:val="1D1D1D"/>
                <w:spacing w:val="8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OF</w:t>
            </w:r>
            <w:r w:rsidRPr="00CD0010">
              <w:rPr>
                <w:rFonts w:ascii="Times New Roman" w:hAnsi="Times New Roman" w:cs="Times New Roman"/>
                <w:color w:val="313131"/>
                <w:w w:val="11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RESPONSIBILI1Y</w:t>
            </w:r>
          </w:p>
        </w:tc>
        <w:tc>
          <w:tcPr>
            <w:tcW w:w="3310" w:type="dxa"/>
            <w:tcBorders>
              <w:top w:val="single" w:sz="19" w:space="0" w:color="3B3B3B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2E35" w:rsidRPr="00CD0010" w:rsidRDefault="00962E35" w:rsidP="00962E35">
            <w:pPr>
              <w:pStyle w:val="TableParagraph"/>
              <w:spacing w:before="168" w:line="26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CEO</w:t>
            </w:r>
          </w:p>
        </w:tc>
        <w:tc>
          <w:tcPr>
            <w:tcW w:w="3036" w:type="dxa"/>
            <w:tcBorders>
              <w:top w:val="single" w:sz="19" w:space="0" w:color="3B3B3B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2E35" w:rsidRPr="00CD0010" w:rsidRDefault="00962E35" w:rsidP="00962E35">
            <w:pPr>
              <w:pStyle w:val="TableParagraph"/>
              <w:spacing w:before="163" w:line="26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BOARD</w:t>
            </w:r>
          </w:p>
        </w:tc>
      </w:tr>
      <w:tr w:rsidR="00173516" w:rsidRPr="00CD0010" w:rsidTr="001A05ED">
        <w:trPr>
          <w:trHeight w:hRule="exact" w:val="864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Capital</w:t>
            </w:r>
            <w:r w:rsidRPr="00CD0010">
              <w:rPr>
                <w:rFonts w:ascii="Times New Roman" w:hAnsi="Times New Roman" w:cs="Times New Roman"/>
                <w:color w:val="1D1D1D"/>
                <w:spacing w:val="-23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purchases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2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Prepares</w:t>
            </w:r>
            <w:r w:rsidRPr="00CD0010">
              <w:rPr>
                <w:rFonts w:ascii="Times New Roman" w:hAnsi="Times New Roman" w:cs="Times New Roman"/>
                <w:color w:val="1D1D1D"/>
                <w:spacing w:val="49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requests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173516" w:rsidP="00173516">
            <w:pPr>
              <w:pStyle w:val="TableParagraph"/>
              <w:spacing w:before="139" w:line="276" w:lineRule="exact"/>
              <w:ind w:left="106" w:right="467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 xml:space="preserve">Approves requests </w:t>
            </w:r>
            <w:r w:rsidR="00962E35"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 xml:space="preserve"> </w:t>
            </w:r>
            <w:r w:rsidR="00962E35" w:rsidRPr="00CD0010">
              <w:rPr>
                <w:rFonts w:ascii="Times New Roman" w:hAnsi="Times New Roman" w:cs="Times New Roman"/>
                <w:color w:val="1D1D1D"/>
                <w:spacing w:val="-48"/>
                <w:w w:val="95"/>
                <w:sz w:val="24"/>
                <w:szCs w:val="24"/>
              </w:rPr>
              <w:t xml:space="preserve"> </w:t>
            </w:r>
            <w:r w:rsidR="00962E35"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line</w:t>
            </w:r>
            <w:r w:rsidR="00962E35" w:rsidRPr="00CD0010">
              <w:rPr>
                <w:rFonts w:ascii="Times New Roman" w:hAnsi="Times New Roman" w:cs="Times New Roman"/>
                <w:color w:val="1D1D1D"/>
                <w:w w:val="88"/>
                <w:sz w:val="24"/>
                <w:szCs w:val="24"/>
              </w:rPr>
              <w:t xml:space="preserve"> </w:t>
            </w:r>
            <w:r w:rsidR="00962E35"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item</w:t>
            </w:r>
            <w:r w:rsidR="00962E35" w:rsidRPr="00CD0010">
              <w:rPr>
                <w:rFonts w:ascii="Times New Roman" w:hAnsi="Times New Roman" w:cs="Times New Roman"/>
                <w:color w:val="1D1D1D"/>
                <w:spacing w:val="-32"/>
                <w:w w:val="95"/>
                <w:sz w:val="24"/>
                <w:szCs w:val="24"/>
              </w:rPr>
              <w:t xml:space="preserve"> </w:t>
            </w:r>
            <w:r w:rsidR="00962E35"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in</w:t>
            </w:r>
            <w:r w:rsidR="00962E35" w:rsidRPr="00CD0010">
              <w:rPr>
                <w:rFonts w:ascii="Times New Roman" w:hAnsi="Times New Roman" w:cs="Times New Roman"/>
                <w:color w:val="1D1D1D"/>
                <w:spacing w:val="-34"/>
                <w:w w:val="95"/>
                <w:sz w:val="24"/>
                <w:szCs w:val="24"/>
              </w:rPr>
              <w:t xml:space="preserve"> </w:t>
            </w:r>
            <w:r w:rsidR="00962E35"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annual</w:t>
            </w:r>
            <w:r w:rsidR="00962E35" w:rsidRPr="00CD0010">
              <w:rPr>
                <w:rFonts w:ascii="Times New Roman" w:hAnsi="Times New Roman" w:cs="Times New Roman"/>
                <w:color w:val="1D1D1D"/>
                <w:spacing w:val="-34"/>
                <w:w w:val="95"/>
                <w:sz w:val="24"/>
                <w:szCs w:val="24"/>
              </w:rPr>
              <w:t xml:space="preserve"> </w:t>
            </w:r>
            <w:r w:rsidR="001A05ED">
              <w:rPr>
                <w:rFonts w:ascii="Times New Roman" w:hAnsi="Times New Roman" w:cs="Times New Roman"/>
                <w:color w:val="1D1D1D"/>
                <w:spacing w:val="-34"/>
                <w:w w:val="95"/>
                <w:sz w:val="24"/>
                <w:szCs w:val="24"/>
              </w:rPr>
              <w:t>budget</w:t>
            </w:r>
          </w:p>
        </w:tc>
      </w:tr>
      <w:tr w:rsidR="00173516" w:rsidRPr="00CD0010" w:rsidTr="001A05ED">
        <w:trPr>
          <w:trHeight w:hRule="exact" w:val="1152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173516">
            <w:pPr>
              <w:pStyle w:val="TableParagraph"/>
              <w:spacing w:before="141" w:line="244" w:lineRule="auto"/>
              <w:ind w:left="133"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Decisions on building,</w:t>
            </w:r>
            <w:r w:rsidRPr="00CD0010">
              <w:rPr>
                <w:rFonts w:ascii="Times New Roman" w:hAnsi="Times New Roman" w:cs="Times New Roman"/>
                <w:color w:val="1D1D1D"/>
                <w:spacing w:val="4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ren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ovation, leasing</w:t>
            </w:r>
            <w:r w:rsidR="0017351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, &amp; expansion 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7" w:line="272" w:lineRule="exact"/>
              <w:ind w:left="106" w:right="16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Recommends,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signs</w:t>
            </w:r>
            <w:r w:rsidRPr="00CD0010">
              <w:rPr>
                <w:rFonts w:ascii="Times New Roman" w:hAnsi="Times New Roman" w:cs="Times New Roman"/>
                <w:color w:val="1D1D1D"/>
                <w:spacing w:val="-41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contracts</w:t>
            </w:r>
            <w:r w:rsidRPr="00CD0010">
              <w:rPr>
                <w:rFonts w:ascii="Times New Roman" w:hAnsi="Times New Roman" w:cs="Times New Roman"/>
                <w:color w:val="1D1D1D"/>
                <w:w w:val="9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with</w:t>
            </w:r>
            <w:r w:rsidRPr="00CD0010">
              <w:rPr>
                <w:rFonts w:ascii="Times New Roman" w:hAnsi="Times New Roman" w:cs="Times New Roman"/>
                <w:color w:val="1D1D1D"/>
                <w:spacing w:val="-36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board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approval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173516">
            <w:pPr>
              <w:pStyle w:val="TableParagraph"/>
              <w:spacing w:before="139" w:line="276" w:lineRule="exact"/>
              <w:ind w:left="111" w:right="4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Makes</w:t>
            </w:r>
            <w:r w:rsidRPr="00CD0010">
              <w:rPr>
                <w:rFonts w:ascii="Times New Roman" w:hAnsi="Times New Roman" w:cs="Times New Roman"/>
                <w:color w:val="1D1D1D"/>
                <w:spacing w:val="-30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decisions,</w:t>
            </w:r>
            <w:r w:rsidRPr="00CD0010">
              <w:rPr>
                <w:rFonts w:ascii="Times New Roman" w:hAnsi="Times New Roman" w:cs="Times New Roman"/>
                <w:color w:val="1D1D1D"/>
                <w:spacing w:val="-22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assumes</w:t>
            </w:r>
            <w:r w:rsidRPr="00CD0010">
              <w:rPr>
                <w:rFonts w:ascii="Times New Roman" w:hAnsi="Times New Roman" w:cs="Times New Roman"/>
                <w:color w:val="1D1D1D"/>
                <w:w w:val="9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 xml:space="preserve">financial </w:t>
            </w:r>
            <w:r w:rsidR="00173516">
              <w:rPr>
                <w:rFonts w:ascii="Times New Roman" w:hAnsi="Times New Roman" w:cs="Times New Roman"/>
                <w:color w:val="1D1D1D"/>
                <w:w w:val="85"/>
                <w:sz w:val="24"/>
                <w:szCs w:val="24"/>
              </w:rPr>
              <w:t>responsibility</w:t>
            </w:r>
          </w:p>
        </w:tc>
      </w:tr>
      <w:tr w:rsidR="00173516" w:rsidRPr="00CD0010" w:rsidTr="001A05ED">
        <w:trPr>
          <w:trHeight w:hRule="exact" w:val="988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38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Emergency</w:t>
            </w:r>
            <w:r w:rsidRPr="00CD0010">
              <w:rPr>
                <w:rFonts w:ascii="Times New Roman" w:hAnsi="Times New Roman" w:cs="Times New Roman"/>
                <w:color w:val="313131"/>
                <w:spacing w:val="-23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repairs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 w:line="228" w:lineRule="auto"/>
              <w:ind w:left="116" w:right="448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Notifies board</w:t>
            </w:r>
            <w:r w:rsidRPr="00CD0010">
              <w:rPr>
                <w:rFonts w:ascii="Times New Roman" w:hAnsi="Times New Roman" w:cs="Times New Roman"/>
                <w:color w:val="1D1D1D"/>
                <w:spacing w:val="45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chairperson</w:t>
            </w:r>
            <w:r w:rsidRPr="00CD0010">
              <w:rPr>
                <w:rFonts w:ascii="Times New Roman" w:hAnsi="Times New Roman" w:cs="Times New Roman"/>
                <w:color w:val="1D1D1D"/>
                <w:w w:val="8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3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acts</w:t>
            </w:r>
            <w:r w:rsidRPr="00CD0010">
              <w:rPr>
                <w:rFonts w:ascii="Times New Roman" w:hAnsi="Times New Roman" w:cs="Times New Roman"/>
                <w:color w:val="1D1D1D"/>
                <w:spacing w:val="-4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with</w:t>
            </w:r>
            <w:r w:rsidRPr="00CD0010">
              <w:rPr>
                <w:rFonts w:ascii="Times New Roman" w:hAnsi="Times New Roman" w:cs="Times New Roman"/>
                <w:color w:val="1D1D1D"/>
                <w:spacing w:val="-3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chair's</w:t>
            </w:r>
            <w:r w:rsidRPr="00CD0010">
              <w:rPr>
                <w:rFonts w:ascii="Times New Roman" w:hAnsi="Times New Roman" w:cs="Times New Roman"/>
                <w:color w:val="1D1D1D"/>
                <w:spacing w:val="-33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concurrence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32" w:line="282" w:lineRule="exact"/>
              <w:ind w:left="106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Works</w:t>
            </w:r>
            <w:r w:rsidRPr="00CD0010">
              <w:rPr>
                <w:rFonts w:ascii="Times New Roman" w:hAnsi="Times New Roman" w:cs="Times New Roman"/>
                <w:color w:val="1D1D1D"/>
                <w:spacing w:val="-4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with</w:t>
            </w:r>
            <w:r w:rsidRPr="00CD0010">
              <w:rPr>
                <w:rFonts w:ascii="Times New Roman" w:hAnsi="Times New Roman" w:cs="Times New Roman"/>
                <w:color w:val="1D1D1D"/>
                <w:spacing w:val="-3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CEO</w:t>
            </w:r>
            <w:r w:rsidRPr="00CD0010">
              <w:rPr>
                <w:rFonts w:ascii="Times New Roman" w:hAnsi="Times New Roman" w:cs="Times New Roman"/>
                <w:color w:val="1D1D1D"/>
                <w:spacing w:val="-4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pacing w:val="-4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to</w:t>
            </w:r>
            <w:r w:rsidRPr="00CD0010">
              <w:rPr>
                <w:rFonts w:ascii="Times New Roman" w:hAnsi="Times New Roman" w:cs="Times New Roman"/>
                <w:color w:val="1D1D1D"/>
                <w:spacing w:val="-4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respond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 xml:space="preserve"> to</w:t>
            </w:r>
            <w:r w:rsidRPr="00CD0010">
              <w:rPr>
                <w:rFonts w:ascii="Times New Roman" w:hAnsi="Times New Roman" w:cs="Times New Roman"/>
                <w:color w:val="1D1D1D"/>
                <w:spacing w:val="27"/>
                <w:w w:val="90"/>
                <w:sz w:val="24"/>
                <w:szCs w:val="24"/>
              </w:rPr>
              <w:t xml:space="preserve"> </w:t>
            </w:r>
            <w:r w:rsidR="001A05ED">
              <w:rPr>
                <w:rFonts w:ascii="Times New Roman" w:hAnsi="Times New Roman" w:cs="Times New Roman"/>
                <w:color w:val="1D1D1D"/>
                <w:spacing w:val="27"/>
                <w:w w:val="90"/>
                <w:sz w:val="24"/>
                <w:szCs w:val="24"/>
              </w:rPr>
              <w:t>e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mergencies</w:t>
            </w:r>
          </w:p>
        </w:tc>
      </w:tr>
      <w:tr w:rsidR="00173516" w:rsidRPr="00CD0010" w:rsidTr="001A05ED">
        <w:trPr>
          <w:trHeight w:hRule="exact" w:val="704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38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Major</w:t>
            </w:r>
            <w:r w:rsidRPr="00CD0010">
              <w:rPr>
                <w:rFonts w:ascii="Times New Roman" w:hAnsi="Times New Roman" w:cs="Times New Roman"/>
                <w:color w:val="313131"/>
                <w:spacing w:val="23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repairs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5" w:line="272" w:lineRule="exact"/>
              <w:ind w:left="111" w:right="442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Obtains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estimates</w:t>
            </w:r>
            <w:r w:rsidR="00BB3B8E">
              <w:rPr>
                <w:rFonts w:ascii="Times New Roman" w:hAnsi="Times New Roman" w:cs="Times New Roman"/>
                <w:color w:val="1D1D1D"/>
                <w:spacing w:val="-27"/>
                <w:w w:val="95"/>
                <w:sz w:val="24"/>
                <w:szCs w:val="24"/>
              </w:rPr>
              <w:t xml:space="preserve"> and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prepares r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ecommendation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2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Approves</w:t>
            </w:r>
            <w:r w:rsidRPr="00CD0010">
              <w:rPr>
                <w:rFonts w:ascii="Times New Roman" w:hAnsi="Times New Roman" w:cs="Times New Roman"/>
                <w:color w:val="1D1D1D"/>
                <w:spacing w:val="30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recommendation</w:t>
            </w:r>
          </w:p>
        </w:tc>
      </w:tr>
      <w:tr w:rsidR="00173516" w:rsidRPr="00CD0010" w:rsidTr="001A05ED">
        <w:trPr>
          <w:trHeight w:hRule="exact" w:val="1260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36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Minor</w:t>
            </w:r>
            <w:r w:rsidRPr="00CD0010">
              <w:rPr>
                <w:rFonts w:ascii="Times New Roman" w:hAnsi="Times New Roman" w:cs="Times New Roman"/>
                <w:color w:val="313131"/>
                <w:spacing w:val="3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repairs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38" w:line="228" w:lineRule="auto"/>
              <w:ind w:left="111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Authorizes</w:t>
            </w:r>
            <w:r w:rsidRPr="00CD0010">
              <w:rPr>
                <w:rFonts w:ascii="Times New Roman" w:hAnsi="Times New Roman" w:cs="Times New Roman"/>
                <w:color w:val="1D1D1D"/>
                <w:spacing w:val="-2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repairs</w:t>
            </w:r>
            <w:r w:rsidRPr="00CD0010">
              <w:rPr>
                <w:rFonts w:ascii="Times New Roman" w:hAnsi="Times New Roman" w:cs="Times New Roman"/>
                <w:color w:val="1D1D1D"/>
                <w:spacing w:val="-3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up</w:t>
            </w:r>
            <w:r w:rsidRPr="00CD0010">
              <w:rPr>
                <w:rFonts w:ascii="Times New Roman" w:hAnsi="Times New Roman" w:cs="Times New Roman"/>
                <w:color w:val="1D1D1D"/>
                <w:spacing w:val="-34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to</w:t>
            </w:r>
            <w:r w:rsidRPr="00CD0010">
              <w:rPr>
                <w:rFonts w:ascii="Times New Roman" w:hAnsi="Times New Roman" w:cs="Times New Roman"/>
                <w:color w:val="1D1D1D"/>
                <w:w w:val="9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amounts</w:t>
            </w:r>
            <w:r w:rsidRPr="00CD0010">
              <w:rPr>
                <w:rFonts w:ascii="Times New Roman" w:hAnsi="Times New Roman" w:cs="Times New Roman"/>
                <w:color w:val="1D1D1D"/>
                <w:spacing w:val="-31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pre-approved</w:t>
            </w:r>
            <w:r w:rsidRPr="00CD0010">
              <w:rPr>
                <w:rFonts w:ascii="Times New Roman" w:hAnsi="Times New Roman" w:cs="Times New Roman"/>
                <w:color w:val="1D1D1D"/>
                <w:spacing w:val="-23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by</w:t>
            </w:r>
            <w:r w:rsidRPr="00CD0010">
              <w:rPr>
                <w:rFonts w:ascii="Times New Roman" w:hAnsi="Times New Roman" w:cs="Times New Roman"/>
                <w:color w:val="1D1D1D"/>
                <w:w w:val="8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board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36" w:line="230" w:lineRule="auto"/>
              <w:ind w:left="116" w:right="237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Establishes</w:t>
            </w:r>
            <w:r w:rsidRPr="00CD0010">
              <w:rPr>
                <w:rFonts w:ascii="Times New Roman" w:hAnsi="Times New Roman" w:cs="Times New Roman"/>
                <w:color w:val="1D1D1D"/>
                <w:spacing w:val="-2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policy</w:t>
            </w:r>
            <w:r w:rsidRPr="00CD0010">
              <w:rPr>
                <w:rFonts w:ascii="Times New Roman" w:hAnsi="Times New Roman" w:cs="Times New Roman"/>
                <w:color w:val="1D1D1D"/>
                <w:spacing w:val="-26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which</w:t>
            </w:r>
            <w:r w:rsidRPr="00CD0010">
              <w:rPr>
                <w:rFonts w:ascii="Times New Roman" w:hAnsi="Times New Roman" w:cs="Times New Roman"/>
                <w:color w:val="1D1D1D"/>
                <w:w w:val="8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specifies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amounts</w:t>
            </w:r>
            <w:r w:rsidRPr="00CD0010">
              <w:rPr>
                <w:rFonts w:ascii="Times New Roman" w:hAnsi="Times New Roman" w:cs="Times New Roman"/>
                <w:color w:val="1D1D1D"/>
                <w:spacing w:val="-24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CEO</w:t>
            </w:r>
            <w:r w:rsidRPr="00CD0010">
              <w:rPr>
                <w:rFonts w:ascii="Times New Roman" w:hAnsi="Times New Roman" w:cs="Times New Roman"/>
                <w:color w:val="1D1D1D"/>
                <w:spacing w:val="-30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may</w:t>
            </w:r>
            <w:r w:rsidRPr="00CD0010">
              <w:rPr>
                <w:rFonts w:ascii="Times New Roman" w:hAnsi="Times New Roman" w:cs="Times New Roman"/>
                <w:color w:val="1D1D1D"/>
                <w:w w:val="8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spend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without</w:t>
            </w:r>
            <w:r w:rsidRPr="00CD0010">
              <w:rPr>
                <w:rFonts w:ascii="Times New Roman" w:hAnsi="Times New Roman" w:cs="Times New Roman"/>
                <w:color w:val="1D1D1D"/>
                <w:spacing w:val="-23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prior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board</w:t>
            </w:r>
            <w:r w:rsidRPr="00CD0010">
              <w:rPr>
                <w:rFonts w:ascii="Times New Roman" w:hAnsi="Times New Roman" w:cs="Times New Roman"/>
                <w:color w:val="1D1D1D"/>
                <w:w w:val="9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approval</w:t>
            </w:r>
          </w:p>
        </w:tc>
      </w:tr>
      <w:tr w:rsidR="00173516" w:rsidRPr="00CD0010" w:rsidTr="001A05ED">
        <w:trPr>
          <w:trHeight w:hRule="exact" w:val="718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Cleaning and</w:t>
            </w:r>
            <w:r w:rsidRPr="00CD0010">
              <w:rPr>
                <w:rFonts w:ascii="Times New Roman" w:hAnsi="Times New Roman" w:cs="Times New Roman"/>
                <w:color w:val="313131"/>
                <w:spacing w:val="-30"/>
                <w:w w:val="10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maintenance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4" w:line="276" w:lineRule="exact"/>
              <w:ind w:left="121" w:right="603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Establishes</w:t>
            </w:r>
            <w:r w:rsidRPr="00CD0010">
              <w:rPr>
                <w:rFonts w:ascii="Times New Roman" w:hAnsi="Times New Roman" w:cs="Times New Roman"/>
                <w:color w:val="1D1D1D"/>
                <w:spacing w:val="-36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3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monitors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schedule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No</w:t>
            </w:r>
            <w:r w:rsidRPr="00CD0010">
              <w:rPr>
                <w:rFonts w:ascii="Times New Roman" w:hAnsi="Times New Roman" w:cs="Times New Roman"/>
                <w:color w:val="1D1D1D"/>
                <w:spacing w:val="-3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role</w:t>
            </w:r>
          </w:p>
        </w:tc>
      </w:tr>
      <w:tr w:rsidR="00173516" w:rsidRPr="00CD0010" w:rsidTr="001A05ED">
        <w:trPr>
          <w:trHeight w:hRule="exact" w:val="1584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3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Contracts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 w:line="228" w:lineRule="auto"/>
              <w:ind w:left="111" w:right="18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Negotiates</w:t>
            </w:r>
            <w:r w:rsidRPr="00CD0010"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16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signs</w:t>
            </w:r>
            <w:r w:rsidRPr="00CD0010">
              <w:rPr>
                <w:rFonts w:ascii="Times New Roman" w:hAnsi="Times New Roman" w:cs="Times New Roman"/>
                <w:color w:val="1D1D1D"/>
                <w:spacing w:val="-2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con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tracts</w:t>
            </w:r>
            <w:r w:rsidRPr="00CD0010">
              <w:rPr>
                <w:rFonts w:ascii="Times New Roman" w:hAnsi="Times New Roman" w:cs="Times New Roman"/>
                <w:color w:val="1D1D1D"/>
                <w:spacing w:val="-3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within</w:t>
            </w:r>
            <w:r w:rsidRPr="00CD0010">
              <w:rPr>
                <w:rFonts w:ascii="Times New Roman" w:hAnsi="Times New Roman" w:cs="Times New Roman"/>
                <w:color w:val="1D1D1D"/>
                <w:spacing w:val="-3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parameters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set</w:t>
            </w:r>
            <w:r w:rsidRPr="00CD0010">
              <w:rPr>
                <w:rFonts w:ascii="Times New Roman" w:hAnsi="Times New Roman" w:cs="Times New Roman"/>
                <w:color w:val="1D1D1D"/>
                <w:w w:val="94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by</w:t>
            </w:r>
            <w:r w:rsidRPr="00CD0010">
              <w:rPr>
                <w:rFonts w:ascii="Times New Roman" w:hAnsi="Times New Roman" w:cs="Times New Roman"/>
                <w:color w:val="1D1D1D"/>
                <w:spacing w:val="-3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board</w:t>
            </w:r>
            <w:r w:rsidRPr="00CD0010">
              <w:rPr>
                <w:rFonts w:ascii="Times New Roman" w:hAnsi="Times New Roman" w:cs="Times New Roman"/>
                <w:color w:val="1D1D1D"/>
                <w:spacing w:val="-3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36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state/county</w:t>
            </w:r>
            <w:r w:rsidRPr="00CD0010">
              <w:rPr>
                <w:rFonts w:ascii="Times New Roman" w:hAnsi="Times New Roman" w:cs="Times New Roman"/>
                <w:color w:val="1D1D1D"/>
                <w:spacing w:val="-3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to</w:t>
            </w:r>
            <w:r w:rsidRPr="00CD0010">
              <w:rPr>
                <w:rFonts w:ascii="Times New Roman" w:hAnsi="Times New Roman" w:cs="Times New Roman"/>
                <w:color w:val="1D1D1D"/>
                <w:w w:val="10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secure</w:t>
            </w:r>
            <w:r w:rsidRPr="00CD0010">
              <w:rPr>
                <w:rFonts w:ascii="Times New Roman" w:hAnsi="Times New Roman" w:cs="Times New Roman"/>
                <w:color w:val="1D1D1D"/>
                <w:spacing w:val="-15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services</w:t>
            </w:r>
            <w:r w:rsidRPr="00CD0010">
              <w:rPr>
                <w:rFonts w:ascii="Times New Roman" w:hAnsi="Times New Roman" w:cs="Times New Roman"/>
                <w:color w:val="1D1D1D"/>
                <w:spacing w:val="-21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for</w:t>
            </w:r>
            <w:r w:rsidRPr="00CD0010">
              <w:rPr>
                <w:rFonts w:ascii="Times New Roman" w:hAnsi="Times New Roman" w:cs="Times New Roman"/>
                <w:color w:val="1D1D1D"/>
                <w:spacing w:val="-18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purposes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in</w:t>
            </w:r>
            <w:r w:rsidRPr="00CD0010">
              <w:rPr>
                <w:rFonts w:ascii="Times New Roman" w:hAnsi="Times New Roman" w:cs="Times New Roman"/>
                <w:color w:val="1D1D1D"/>
                <w:spacing w:val="-27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keeping</w:t>
            </w:r>
            <w:r w:rsidRPr="00CD0010">
              <w:rPr>
                <w:rFonts w:ascii="Times New Roman" w:hAnsi="Times New Roman" w:cs="Times New Roman"/>
                <w:color w:val="1D1D1D"/>
                <w:spacing w:val="-19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with</w:t>
            </w:r>
            <w:r w:rsidRPr="00CD0010">
              <w:rPr>
                <w:rFonts w:ascii="Times New Roman" w:hAnsi="Times New Roman" w:cs="Times New Roman"/>
                <w:color w:val="1D1D1D"/>
                <w:spacing w:val="-22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the</w:t>
            </w:r>
            <w:r w:rsidRPr="00CD0010">
              <w:rPr>
                <w:rFonts w:ascii="Times New Roman" w:hAnsi="Times New Roman" w:cs="Times New Roman"/>
                <w:color w:val="1D1D1D"/>
                <w:spacing w:val="-27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fair's</w:t>
            </w:r>
            <w:r w:rsidRPr="00CD0010">
              <w:rPr>
                <w:rFonts w:ascii="Times New Roman" w:hAnsi="Times New Roman" w:cs="Times New Roman"/>
                <w:color w:val="1D1D1D"/>
                <w:spacing w:val="-26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plan</w:t>
            </w:r>
            <w:r w:rsidRPr="00CD0010">
              <w:rPr>
                <w:rFonts w:ascii="Times New Roman" w:hAnsi="Times New Roman" w:cs="Times New Roman"/>
                <w:color w:val="1D1D1D"/>
                <w:w w:val="8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5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budget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41" w:line="228" w:lineRule="auto"/>
              <w:ind w:left="121" w:right="228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Establishes policy</w:t>
            </w:r>
            <w:r w:rsidRPr="00CD0010">
              <w:rPr>
                <w:rFonts w:ascii="Times New Roman" w:hAnsi="Times New Roman" w:cs="Times New Roman"/>
                <w:color w:val="1D1D1D"/>
                <w:spacing w:val="-4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which</w:t>
            </w:r>
            <w:r w:rsidRPr="00CD0010">
              <w:rPr>
                <w:rFonts w:ascii="Times New Roman" w:hAnsi="Times New Roman" w:cs="Times New Roman"/>
                <w:color w:val="1D1D1D"/>
                <w:w w:val="8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specifies</w:t>
            </w:r>
            <w:r w:rsidRPr="00CD0010">
              <w:rPr>
                <w:rFonts w:ascii="Times New Roman" w:hAnsi="Times New Roman" w:cs="Times New Roman"/>
                <w:color w:val="1D1D1D"/>
                <w:spacing w:val="-25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amounts</w:t>
            </w:r>
            <w:r w:rsidRPr="00CD0010">
              <w:rPr>
                <w:rFonts w:ascii="Times New Roman" w:hAnsi="Times New Roman" w:cs="Times New Roman"/>
                <w:color w:val="1D1D1D"/>
                <w:spacing w:val="-25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CEO</w:t>
            </w:r>
            <w:r w:rsidRPr="00CD0010">
              <w:rPr>
                <w:rFonts w:ascii="Times New Roman" w:hAnsi="Times New Roman" w:cs="Times New Roman"/>
                <w:color w:val="1D1D1D"/>
                <w:spacing w:val="-30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may</w:t>
            </w:r>
            <w:r w:rsidRPr="00CD0010">
              <w:rPr>
                <w:rFonts w:ascii="Times New Roman" w:hAnsi="Times New Roman" w:cs="Times New Roman"/>
                <w:color w:val="1D1D1D"/>
                <w:w w:val="8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spend</w:t>
            </w:r>
            <w:r w:rsidRPr="00CD0010">
              <w:rPr>
                <w:rFonts w:ascii="Times New Roman" w:hAnsi="Times New Roman" w:cs="Times New Roman"/>
                <w:color w:val="1D1D1D"/>
                <w:spacing w:val="-26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without</w:t>
            </w:r>
            <w:r w:rsidRPr="00CD0010">
              <w:rPr>
                <w:rFonts w:ascii="Times New Roman" w:hAnsi="Times New Roman" w:cs="Times New Roman"/>
                <w:color w:val="1D1D1D"/>
                <w:spacing w:val="-23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prior</w:t>
            </w:r>
            <w:r w:rsidRPr="00CD0010">
              <w:rPr>
                <w:rFonts w:ascii="Times New Roman" w:hAnsi="Times New Roman" w:cs="Times New Roman"/>
                <w:color w:val="1D1D1D"/>
                <w:spacing w:val="-2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board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approval</w:t>
            </w:r>
          </w:p>
        </w:tc>
      </w:tr>
      <w:tr w:rsidR="00173516" w:rsidRPr="00CD0010" w:rsidTr="001A05ED">
        <w:trPr>
          <w:trHeight w:hRule="exact" w:val="1008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Supply</w:t>
            </w:r>
            <w:r w:rsidRPr="00CD0010">
              <w:rPr>
                <w:rFonts w:ascii="Times New Roman" w:hAnsi="Times New Roman" w:cs="Times New Roman"/>
                <w:color w:val="313131"/>
                <w:spacing w:val="37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purchases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 w:line="230" w:lineRule="auto"/>
              <w:ind w:left="111"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Purchases</w:t>
            </w:r>
            <w:r w:rsidRPr="00CD0010">
              <w:rPr>
                <w:rFonts w:ascii="Times New Roman" w:hAnsi="Times New Roman" w:cs="Times New Roman"/>
                <w:color w:val="1D1D1D"/>
                <w:spacing w:val="-33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supplies</w:t>
            </w:r>
            <w:r w:rsidRPr="00CD0010">
              <w:rPr>
                <w:rFonts w:ascii="Times New Roman" w:hAnsi="Times New Roman" w:cs="Times New Roman"/>
                <w:color w:val="1D1D1D"/>
                <w:spacing w:val="-39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according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to board and</w:t>
            </w:r>
            <w:r w:rsidRPr="00CD0010">
              <w:rPr>
                <w:rFonts w:ascii="Times New Roman" w:hAnsi="Times New Roman" w:cs="Times New Roman"/>
                <w:color w:val="1D1D1D"/>
                <w:spacing w:val="-4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state/county</w:t>
            </w:r>
            <w:r w:rsidRPr="00CD0010">
              <w:rPr>
                <w:rFonts w:ascii="Times New Roman" w:hAnsi="Times New Roman" w:cs="Times New Roman"/>
                <w:color w:val="1D1D1D"/>
                <w:w w:val="91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policy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3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maintains</w:t>
            </w:r>
            <w:r w:rsidRPr="00CD0010">
              <w:rPr>
                <w:rFonts w:ascii="Times New Roman" w:hAnsi="Times New Roman" w:cs="Times New Roman"/>
                <w:color w:val="1D1D1D"/>
                <w:spacing w:val="-2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audit</w:t>
            </w:r>
            <w:r w:rsidRPr="00CD0010">
              <w:rPr>
                <w:rFonts w:ascii="Times New Roman" w:hAnsi="Times New Roman" w:cs="Times New Roman"/>
                <w:color w:val="1D1D1D"/>
                <w:w w:val="89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trail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1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44" w:line="276" w:lineRule="exact"/>
              <w:ind w:left="125" w:right="257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Establishes purchasing</w:t>
            </w:r>
            <w:r w:rsidRPr="00CD0010">
              <w:rPr>
                <w:rFonts w:ascii="Times New Roman" w:hAnsi="Times New Roman" w:cs="Times New Roman"/>
                <w:color w:val="1D1D1D"/>
                <w:spacing w:val="44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poli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cies</w:t>
            </w:r>
            <w:r w:rsidRPr="00CD0010">
              <w:rPr>
                <w:rFonts w:ascii="Times New Roman" w:hAnsi="Times New Roman" w:cs="Times New Roman"/>
                <w:color w:val="1D1D1D"/>
                <w:spacing w:val="-34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2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annual</w:t>
            </w:r>
            <w:r w:rsidRPr="00CD0010">
              <w:rPr>
                <w:rFonts w:ascii="Times New Roman" w:hAnsi="Times New Roman" w:cs="Times New Roman"/>
                <w:color w:val="1D1D1D"/>
                <w:spacing w:val="-32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budget</w:t>
            </w:r>
            <w:r w:rsidRPr="00CD0010">
              <w:rPr>
                <w:rFonts w:ascii="Times New Roman" w:hAnsi="Times New Roman" w:cs="Times New Roman"/>
                <w:color w:val="1D1D1D"/>
                <w:spacing w:val="-24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for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supplies</w:t>
            </w:r>
          </w:p>
        </w:tc>
      </w:tr>
      <w:tr w:rsidR="00173516" w:rsidRPr="00CD0010" w:rsidTr="001A05ED">
        <w:trPr>
          <w:trHeight w:hRule="exact" w:val="723"/>
        </w:trPr>
        <w:tc>
          <w:tcPr>
            <w:tcW w:w="2966" w:type="dxa"/>
            <w:tcBorders>
              <w:top w:val="single" w:sz="11" w:space="0" w:color="383838"/>
              <w:left w:val="single" w:sz="19" w:space="0" w:color="3B3B3B"/>
              <w:bottom w:val="single" w:sz="19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41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Billing, credit,</w:t>
            </w:r>
            <w:r w:rsidRPr="00CD0010">
              <w:rPr>
                <w:rFonts w:ascii="Times New Roman" w:hAnsi="Times New Roman" w:cs="Times New Roman"/>
                <w:color w:val="1D1D1D"/>
                <w:spacing w:val="1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collections</w:t>
            </w:r>
          </w:p>
        </w:tc>
        <w:tc>
          <w:tcPr>
            <w:tcW w:w="3310" w:type="dxa"/>
            <w:tcBorders>
              <w:top w:val="single" w:sz="11" w:space="0" w:color="383838"/>
              <w:left w:val="single" w:sz="11" w:space="0" w:color="383838"/>
              <w:bottom w:val="single" w:sz="19" w:space="0" w:color="383838"/>
              <w:right w:val="single" w:sz="11" w:space="0" w:color="383838"/>
            </w:tcBorders>
          </w:tcPr>
          <w:p w:rsidR="00962E35" w:rsidRPr="00CD0010" w:rsidRDefault="00962E35" w:rsidP="00962E35">
            <w:pPr>
              <w:pStyle w:val="TableParagraph"/>
              <w:spacing w:before="150" w:line="268" w:lineRule="exact"/>
              <w:ind w:left="116" w:right="54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Proposes</w:t>
            </w:r>
            <w:r w:rsidRPr="00CD0010">
              <w:rPr>
                <w:rFonts w:ascii="Times New Roman" w:hAnsi="Times New Roman" w:cs="Times New Roman"/>
                <w:color w:val="1D1D1D"/>
                <w:spacing w:val="-35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and</w:t>
            </w:r>
            <w:r w:rsidRPr="00CD0010">
              <w:rPr>
                <w:rFonts w:ascii="Times New Roman" w:hAnsi="Times New Roman" w:cs="Times New Roman"/>
                <w:color w:val="1D1D1D"/>
                <w:spacing w:val="-35"/>
                <w:w w:val="95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implements</w:t>
            </w:r>
            <w:r w:rsidRPr="00CD0010">
              <w:rPr>
                <w:rFonts w:ascii="Times New Roman" w:hAnsi="Times New Roman" w:cs="Times New Roman"/>
                <w:color w:val="1D1D1D"/>
                <w:w w:val="88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policy</w:t>
            </w:r>
          </w:p>
        </w:tc>
        <w:tc>
          <w:tcPr>
            <w:tcW w:w="3036" w:type="dxa"/>
            <w:tcBorders>
              <w:top w:val="single" w:sz="11" w:space="0" w:color="383838"/>
              <w:left w:val="single" w:sz="11" w:space="0" w:color="383838"/>
              <w:bottom w:val="single" w:sz="19" w:space="0" w:color="383838"/>
              <w:right w:val="single" w:sz="19" w:space="0" w:color="3B3B3B"/>
            </w:tcBorders>
          </w:tcPr>
          <w:p w:rsidR="00962E35" w:rsidRPr="00CD0010" w:rsidRDefault="00962E35" w:rsidP="00962E35">
            <w:pPr>
              <w:pStyle w:val="TableParagraph"/>
              <w:spacing w:before="127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Approves</w:t>
            </w:r>
            <w:r w:rsidRPr="00CD0010">
              <w:rPr>
                <w:rFonts w:ascii="Times New Roman" w:hAnsi="Times New Roman" w:cs="Times New Roman"/>
                <w:color w:val="1D1D1D"/>
                <w:spacing w:val="25"/>
                <w:w w:val="90"/>
                <w:sz w:val="24"/>
                <w:szCs w:val="24"/>
              </w:rPr>
              <w:t xml:space="preserve"> </w:t>
            </w:r>
            <w:r w:rsidRPr="00CD0010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policy</w:t>
            </w:r>
          </w:p>
        </w:tc>
      </w:tr>
    </w:tbl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2E35" w:rsidRPr="00962E35" w:rsidRDefault="00962E35" w:rsidP="00962E3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6204" w:rsidRPr="00962E35" w:rsidRDefault="00BA6204">
      <w:pPr>
        <w:rPr>
          <w:rFonts w:ascii="Times New Roman" w:hAnsi="Times New Roman" w:cs="Times New Roman"/>
        </w:rPr>
      </w:pPr>
    </w:p>
    <w:sectPr w:rsidR="00BA6204" w:rsidRPr="0096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5"/>
    <w:rsid w:val="00173516"/>
    <w:rsid w:val="001A05ED"/>
    <w:rsid w:val="005E273B"/>
    <w:rsid w:val="0079797D"/>
    <w:rsid w:val="00962E35"/>
    <w:rsid w:val="00BA6204"/>
    <w:rsid w:val="00BB3B8E"/>
    <w:rsid w:val="00CD0010"/>
    <w:rsid w:val="00D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66D4F3C-D324-4154-BAF1-4B2885B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E35"/>
    <w:pPr>
      <w:widowControl w:val="0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1"/>
    <w:qFormat/>
    <w:rsid w:val="00962E35"/>
    <w:pPr>
      <w:ind w:left="2452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62E35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62E35"/>
  </w:style>
  <w:style w:type="paragraph" w:styleId="BalloonText">
    <w:name w:val="Balloon Text"/>
    <w:basedOn w:val="Normal"/>
    <w:link w:val="BalloonTextChar"/>
    <w:uiPriority w:val="99"/>
    <w:semiHidden/>
    <w:unhideWhenUsed/>
    <w:rsid w:val="00CD0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Sarah@CDFA</dc:creator>
  <cp:keywords/>
  <dc:description/>
  <cp:lastModifiedBy>Watkins, Sarah@CDFA</cp:lastModifiedBy>
  <cp:revision>2</cp:revision>
  <cp:lastPrinted>2015-10-07T16:49:00Z</cp:lastPrinted>
  <dcterms:created xsi:type="dcterms:W3CDTF">2015-10-07T17:38:00Z</dcterms:created>
  <dcterms:modified xsi:type="dcterms:W3CDTF">2015-10-07T17:38:00Z</dcterms:modified>
</cp:coreProperties>
</file>