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6DE6" w14:textId="77777777" w:rsidR="00306DD3" w:rsidRPr="000623C9" w:rsidRDefault="001A674F" w:rsidP="00306DD3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7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0623C9">
        <w:rPr>
          <w:rFonts w:ascii="Arial" w:hAnsi="Arial" w:cs="Arial"/>
          <w:b/>
          <w:sz w:val="30"/>
          <w:szCs w:val="30"/>
        </w:rPr>
        <w:t xml:space="preserve">BOARD MEETING </w:t>
      </w:r>
      <w:r w:rsidR="00306DD3" w:rsidRPr="000623C9">
        <w:rPr>
          <w:rFonts w:ascii="Arial" w:hAnsi="Arial" w:cs="Arial"/>
          <w:b/>
          <w:sz w:val="30"/>
          <w:szCs w:val="30"/>
        </w:rPr>
        <w:t>AGENDA</w:t>
      </w:r>
    </w:p>
    <w:p w14:paraId="6FB0078A" w14:textId="77777777" w:rsidR="000E1F43" w:rsidRPr="000623C9" w:rsidRDefault="00BC5677" w:rsidP="00A00B7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7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11</w:t>
      </w:r>
      <w:r w:rsidR="00BB33C5" w:rsidRPr="000623C9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21</w:t>
      </w:r>
      <w:r w:rsidR="00276CD5" w:rsidRPr="000623C9">
        <w:rPr>
          <w:rFonts w:ascii="Arial" w:hAnsi="Arial" w:cs="Arial"/>
          <w:b/>
          <w:sz w:val="24"/>
          <w:szCs w:val="24"/>
        </w:rPr>
        <w:t>, 6:00 PM</w:t>
      </w:r>
    </w:p>
    <w:p w14:paraId="4F1E240E" w14:textId="77777777" w:rsidR="00276CD5" w:rsidRPr="000623C9" w:rsidRDefault="00276CD5" w:rsidP="00276CD5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 xml:space="preserve">Zoom: </w:t>
      </w:r>
      <w:hyperlink r:id="rId7" w:history="1">
        <w:r w:rsidRPr="000623C9">
          <w:rPr>
            <w:rStyle w:val="Hyperlink"/>
            <w:rFonts w:ascii="Arial" w:hAnsi="Arial" w:cs="Arial"/>
            <w:sz w:val="24"/>
            <w:szCs w:val="24"/>
          </w:rPr>
          <w:t>https://zoom.us</w:t>
        </w:r>
      </w:hyperlink>
    </w:p>
    <w:p w14:paraId="525A0EB7" w14:textId="77777777" w:rsidR="00276CD5" w:rsidRPr="000623C9" w:rsidRDefault="00276CD5" w:rsidP="00276CD5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Toll Free Number: 1-669-900-6000</w:t>
      </w:r>
    </w:p>
    <w:p w14:paraId="63F37651" w14:textId="77777777" w:rsidR="00276CD5" w:rsidRPr="000623C9" w:rsidRDefault="00276CD5" w:rsidP="00276CD5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Meeting ID: 568 124 0077</w:t>
      </w:r>
    </w:p>
    <w:p w14:paraId="0E0EFA97" w14:textId="77777777" w:rsidR="00B35F71" w:rsidRPr="00B35F71" w:rsidRDefault="00B35F71" w:rsidP="000E1F43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7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sz w:val="10"/>
          <w:szCs w:val="10"/>
        </w:rPr>
      </w:pPr>
    </w:p>
    <w:p w14:paraId="6FB01B50" w14:textId="77777777" w:rsidR="000E1F43" w:rsidRPr="000623C9" w:rsidRDefault="000B6B4D" w:rsidP="000E1F43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7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All matters noticed on th</w:t>
      </w:r>
      <w:r w:rsidR="000E1F43" w:rsidRPr="000623C9">
        <w:rPr>
          <w:rFonts w:ascii="Arial" w:hAnsi="Arial" w:cs="Arial"/>
          <w:sz w:val="24"/>
          <w:szCs w:val="24"/>
        </w:rPr>
        <w:t>is</w:t>
      </w:r>
      <w:r w:rsidRPr="000623C9">
        <w:rPr>
          <w:rFonts w:ascii="Arial" w:hAnsi="Arial" w:cs="Arial"/>
          <w:sz w:val="24"/>
          <w:szCs w:val="24"/>
        </w:rPr>
        <w:t xml:space="preserve"> agenda</w:t>
      </w:r>
      <w:r w:rsidR="000E1F43" w:rsidRPr="000623C9">
        <w:rPr>
          <w:rFonts w:ascii="Arial" w:hAnsi="Arial" w:cs="Arial"/>
          <w:sz w:val="24"/>
          <w:szCs w:val="24"/>
        </w:rPr>
        <w:t xml:space="preserve"> </w:t>
      </w:r>
      <w:r w:rsidRPr="000623C9">
        <w:rPr>
          <w:rFonts w:ascii="Arial" w:hAnsi="Arial" w:cs="Arial"/>
          <w:sz w:val="24"/>
          <w:szCs w:val="24"/>
        </w:rPr>
        <w:t xml:space="preserve">may be considered for action. Items listed on the agenda may be considered in any order at the discretion of the </w:t>
      </w:r>
      <w:r w:rsidR="00400D46" w:rsidRPr="000623C9">
        <w:rPr>
          <w:rFonts w:ascii="Arial" w:hAnsi="Arial" w:cs="Arial"/>
          <w:sz w:val="24"/>
          <w:szCs w:val="24"/>
        </w:rPr>
        <w:t xml:space="preserve">Board </w:t>
      </w:r>
      <w:r w:rsidRPr="000623C9">
        <w:rPr>
          <w:rFonts w:ascii="Arial" w:hAnsi="Arial" w:cs="Arial"/>
          <w:sz w:val="24"/>
          <w:szCs w:val="24"/>
        </w:rPr>
        <w:t>President.</w:t>
      </w:r>
      <w:r w:rsidR="000E1F43" w:rsidRPr="000623C9">
        <w:rPr>
          <w:rFonts w:ascii="Arial" w:hAnsi="Arial" w:cs="Arial"/>
          <w:sz w:val="24"/>
          <w:szCs w:val="24"/>
        </w:rPr>
        <w:t xml:space="preserve">  Any item not so noticed will not be considered or discussed.</w:t>
      </w:r>
    </w:p>
    <w:p w14:paraId="5214CF90" w14:textId="77777777" w:rsidR="000B6B4D" w:rsidRPr="000623C9" w:rsidRDefault="000B6B4D" w:rsidP="000B7DD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7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sz w:val="24"/>
          <w:szCs w:val="24"/>
        </w:rPr>
      </w:pPr>
    </w:p>
    <w:p w14:paraId="036B98C3" w14:textId="77777777" w:rsidR="00336CEA" w:rsidRPr="000623C9" w:rsidRDefault="00336CEA" w:rsidP="000E1F43">
      <w:pPr>
        <w:numPr>
          <w:ilvl w:val="0"/>
          <w:numId w:val="32"/>
        </w:numPr>
        <w:ind w:left="1260" w:hanging="90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>CALL TO ORDER</w:t>
      </w:r>
      <w:r w:rsidR="006F48A6" w:rsidRPr="000623C9">
        <w:rPr>
          <w:rFonts w:ascii="Arial" w:hAnsi="Arial" w:cs="Arial"/>
          <w:b/>
          <w:sz w:val="24"/>
          <w:szCs w:val="24"/>
        </w:rPr>
        <w:t>:</w:t>
      </w:r>
      <w:r w:rsidR="000356ED" w:rsidRPr="000623C9">
        <w:rPr>
          <w:rFonts w:ascii="Arial" w:hAnsi="Arial" w:cs="Arial"/>
          <w:sz w:val="24"/>
          <w:szCs w:val="24"/>
        </w:rPr>
        <w:t xml:space="preserve"> </w:t>
      </w:r>
      <w:r w:rsidR="000E1F43" w:rsidRPr="000623C9">
        <w:rPr>
          <w:rFonts w:ascii="Arial" w:hAnsi="Arial" w:cs="Arial"/>
          <w:sz w:val="24"/>
          <w:szCs w:val="24"/>
        </w:rPr>
        <w:t xml:space="preserve"> </w:t>
      </w:r>
      <w:r w:rsidR="000B6B4D" w:rsidRPr="000623C9">
        <w:rPr>
          <w:rFonts w:ascii="Arial" w:hAnsi="Arial" w:cs="Arial"/>
          <w:sz w:val="24"/>
          <w:szCs w:val="24"/>
        </w:rPr>
        <w:t>President Martinez</w:t>
      </w:r>
    </w:p>
    <w:p w14:paraId="51D03553" w14:textId="77777777" w:rsidR="0024661E" w:rsidRPr="000623C9" w:rsidRDefault="0024661E" w:rsidP="0024661E">
      <w:pPr>
        <w:ind w:left="1260"/>
        <w:rPr>
          <w:rFonts w:ascii="Arial" w:hAnsi="Arial" w:cs="Arial"/>
          <w:sz w:val="24"/>
          <w:szCs w:val="24"/>
        </w:rPr>
      </w:pPr>
    </w:p>
    <w:p w14:paraId="3B9A8BBE" w14:textId="77777777" w:rsidR="00250E66" w:rsidRPr="000623C9" w:rsidRDefault="00250E66" w:rsidP="000E1F43">
      <w:pPr>
        <w:numPr>
          <w:ilvl w:val="0"/>
          <w:numId w:val="32"/>
        </w:numPr>
        <w:ind w:left="1260" w:hanging="90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>PLEDGE OF ALLEGIANCE</w:t>
      </w:r>
    </w:p>
    <w:p w14:paraId="32EFC2A7" w14:textId="77777777" w:rsidR="0024661E" w:rsidRPr="000623C9" w:rsidRDefault="0024661E" w:rsidP="0024661E">
      <w:pPr>
        <w:rPr>
          <w:rFonts w:ascii="Arial" w:hAnsi="Arial" w:cs="Arial"/>
          <w:sz w:val="24"/>
          <w:szCs w:val="24"/>
        </w:rPr>
      </w:pPr>
    </w:p>
    <w:p w14:paraId="330B5736" w14:textId="77777777" w:rsidR="00900C8C" w:rsidRPr="000623C9" w:rsidRDefault="00C76CA9" w:rsidP="000E1F43">
      <w:pPr>
        <w:numPr>
          <w:ilvl w:val="0"/>
          <w:numId w:val="32"/>
        </w:numPr>
        <w:ind w:left="1260" w:hanging="90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>ROLL CALL OF DIRECTORS</w:t>
      </w:r>
      <w:r w:rsidRPr="000623C9">
        <w:rPr>
          <w:rFonts w:ascii="Arial" w:hAnsi="Arial" w:cs="Arial"/>
          <w:sz w:val="24"/>
          <w:szCs w:val="24"/>
        </w:rPr>
        <w:t>:</w:t>
      </w:r>
      <w:r w:rsidR="001D1173" w:rsidRPr="000623C9">
        <w:rPr>
          <w:rFonts w:ascii="Arial" w:hAnsi="Arial" w:cs="Arial"/>
          <w:sz w:val="24"/>
          <w:szCs w:val="24"/>
        </w:rPr>
        <w:t xml:space="preserve"> </w:t>
      </w:r>
      <w:r w:rsidR="000E1F43" w:rsidRPr="000623C9">
        <w:rPr>
          <w:rFonts w:ascii="Arial" w:hAnsi="Arial" w:cs="Arial"/>
          <w:sz w:val="24"/>
          <w:szCs w:val="24"/>
        </w:rPr>
        <w:t xml:space="preserve"> </w:t>
      </w:r>
      <w:r w:rsidR="001D1173" w:rsidRPr="000623C9">
        <w:rPr>
          <w:rFonts w:ascii="Arial" w:hAnsi="Arial" w:cs="Arial"/>
          <w:sz w:val="24"/>
          <w:szCs w:val="24"/>
        </w:rPr>
        <w:t>Direct</w:t>
      </w:r>
      <w:r w:rsidR="00D35B05" w:rsidRPr="000623C9">
        <w:rPr>
          <w:rFonts w:ascii="Arial" w:hAnsi="Arial" w:cs="Arial"/>
          <w:sz w:val="24"/>
          <w:szCs w:val="24"/>
        </w:rPr>
        <w:t>ors Present, Directors Excused</w:t>
      </w:r>
      <w:r w:rsidR="00900C8C" w:rsidRPr="000623C9">
        <w:rPr>
          <w:rFonts w:ascii="Arial" w:hAnsi="Arial" w:cs="Arial"/>
          <w:sz w:val="24"/>
          <w:szCs w:val="24"/>
        </w:rPr>
        <w:t xml:space="preserve"> </w:t>
      </w:r>
    </w:p>
    <w:p w14:paraId="551D8496" w14:textId="77777777" w:rsidR="0024661E" w:rsidRPr="000623C9" w:rsidRDefault="0024661E" w:rsidP="0024661E">
      <w:pPr>
        <w:rPr>
          <w:rFonts w:ascii="Arial" w:hAnsi="Arial" w:cs="Arial"/>
          <w:sz w:val="24"/>
          <w:szCs w:val="24"/>
        </w:rPr>
      </w:pPr>
    </w:p>
    <w:p w14:paraId="687463C1" w14:textId="77777777" w:rsidR="00C76CA9" w:rsidRPr="000623C9" w:rsidRDefault="00C76CA9" w:rsidP="000E1F43">
      <w:pPr>
        <w:numPr>
          <w:ilvl w:val="0"/>
          <w:numId w:val="32"/>
        </w:numPr>
        <w:ind w:left="1260" w:hanging="90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>INTRODUCTION OF GUESTS &amp; STAFF</w:t>
      </w:r>
    </w:p>
    <w:p w14:paraId="5423C737" w14:textId="77777777" w:rsidR="001A387E" w:rsidRPr="000623C9" w:rsidRDefault="001A387E" w:rsidP="001A387E">
      <w:pPr>
        <w:rPr>
          <w:rFonts w:ascii="Arial" w:hAnsi="Arial" w:cs="Arial"/>
          <w:sz w:val="24"/>
          <w:szCs w:val="24"/>
        </w:rPr>
      </w:pPr>
    </w:p>
    <w:p w14:paraId="7B9E7C97" w14:textId="77777777" w:rsidR="001A387E" w:rsidRPr="000623C9" w:rsidRDefault="001A387E" w:rsidP="001A387E">
      <w:pPr>
        <w:pStyle w:val="Quick1"/>
        <w:numPr>
          <w:ilvl w:val="0"/>
          <w:numId w:val="32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8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szCs w:val="24"/>
        </w:rPr>
      </w:pPr>
      <w:r w:rsidRPr="000623C9">
        <w:rPr>
          <w:rFonts w:ascii="Arial" w:hAnsi="Arial" w:cs="Arial"/>
          <w:b/>
          <w:szCs w:val="24"/>
        </w:rPr>
        <w:t xml:space="preserve">PUBLIC COMMENT ON ITEMS NOT ON THE AGENDA </w:t>
      </w:r>
    </w:p>
    <w:p w14:paraId="0A1EB77A" w14:textId="77777777" w:rsidR="001A387E" w:rsidRPr="000623C9" w:rsidRDefault="001A387E" w:rsidP="001A387E">
      <w:pPr>
        <w:pStyle w:val="Quick1"/>
        <w:tabs>
          <w:tab w:val="left" w:pos="-1080"/>
          <w:tab w:val="left" w:pos="-720"/>
          <w:tab w:val="left" w:pos="0"/>
          <w:tab w:val="left" w:pos="450"/>
          <w:tab w:val="left" w:pos="720"/>
          <w:tab w:val="left" w:pos="8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720"/>
        <w:rPr>
          <w:rFonts w:ascii="Arial" w:hAnsi="Arial" w:cs="Arial"/>
          <w:b/>
          <w:szCs w:val="24"/>
        </w:rPr>
      </w:pPr>
      <w:r w:rsidRPr="000623C9">
        <w:rPr>
          <w:rFonts w:ascii="Arial" w:hAnsi="Arial" w:cs="Arial"/>
          <w:szCs w:val="24"/>
        </w:rPr>
        <w:t>In accordance with state law, the Board will not comment or otherwise consider Public Comment matters until and unless such items have been properly noticed for a future meeting.</w:t>
      </w:r>
      <w:r w:rsidRPr="000623C9">
        <w:rPr>
          <w:rFonts w:ascii="Arial" w:hAnsi="Arial" w:cs="Arial"/>
          <w:szCs w:val="24"/>
        </w:rPr>
        <w:tab/>
      </w:r>
    </w:p>
    <w:p w14:paraId="5771784B" w14:textId="77777777" w:rsidR="0024661E" w:rsidRPr="000623C9" w:rsidRDefault="0024661E" w:rsidP="0024661E">
      <w:pPr>
        <w:rPr>
          <w:rFonts w:ascii="Arial" w:hAnsi="Arial" w:cs="Arial"/>
          <w:sz w:val="24"/>
          <w:szCs w:val="24"/>
        </w:rPr>
      </w:pPr>
    </w:p>
    <w:p w14:paraId="3720BF32" w14:textId="77777777" w:rsidR="00FB2CD8" w:rsidRPr="000623C9" w:rsidRDefault="00002DB1" w:rsidP="000E1F43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 xml:space="preserve">CONSENT </w:t>
      </w:r>
      <w:proofErr w:type="gramStart"/>
      <w:r w:rsidRPr="000623C9">
        <w:rPr>
          <w:rFonts w:ascii="Arial" w:hAnsi="Arial" w:cs="Arial"/>
          <w:b/>
          <w:sz w:val="24"/>
          <w:szCs w:val="24"/>
        </w:rPr>
        <w:t>AGENDA</w:t>
      </w:r>
      <w:r w:rsidR="00FB2CD8" w:rsidRPr="000623C9">
        <w:rPr>
          <w:rFonts w:ascii="Arial" w:hAnsi="Arial" w:cs="Arial"/>
          <w:sz w:val="24"/>
          <w:szCs w:val="24"/>
        </w:rPr>
        <w:t xml:space="preserve"> </w:t>
      </w:r>
      <w:r w:rsidR="00335328" w:rsidRPr="000623C9">
        <w:rPr>
          <w:rFonts w:ascii="Arial" w:hAnsi="Arial" w:cs="Arial"/>
          <w:sz w:val="24"/>
          <w:szCs w:val="24"/>
        </w:rPr>
        <w:t xml:space="preserve"> </w:t>
      </w:r>
      <w:r w:rsidR="00335328" w:rsidRPr="000623C9">
        <w:rPr>
          <w:rFonts w:ascii="Arial" w:hAnsi="Arial" w:cs="Arial"/>
          <w:i/>
          <w:sz w:val="24"/>
          <w:szCs w:val="24"/>
        </w:rPr>
        <w:t>(</w:t>
      </w:r>
      <w:proofErr w:type="gramEnd"/>
      <w:r w:rsidR="008434B7" w:rsidRPr="000623C9">
        <w:rPr>
          <w:rFonts w:ascii="Arial" w:hAnsi="Arial" w:cs="Arial"/>
          <w:i/>
          <w:sz w:val="24"/>
          <w:szCs w:val="24"/>
        </w:rPr>
        <w:t>Discussion/</w:t>
      </w:r>
      <w:r w:rsidR="00335328" w:rsidRPr="000623C9">
        <w:rPr>
          <w:rFonts w:ascii="Arial" w:hAnsi="Arial" w:cs="Arial"/>
          <w:i/>
          <w:sz w:val="24"/>
          <w:szCs w:val="24"/>
        </w:rPr>
        <w:t>Action by Board)</w:t>
      </w:r>
      <w:r w:rsidR="00335328" w:rsidRPr="000623C9">
        <w:rPr>
          <w:rFonts w:ascii="Arial" w:hAnsi="Arial" w:cs="Arial"/>
          <w:sz w:val="24"/>
          <w:szCs w:val="24"/>
        </w:rPr>
        <w:t xml:space="preserve"> </w:t>
      </w:r>
    </w:p>
    <w:p w14:paraId="7E53B4DB" w14:textId="77777777" w:rsidR="00002DB1" w:rsidRPr="000623C9" w:rsidRDefault="00002DB1" w:rsidP="00501BAF">
      <w:pPr>
        <w:ind w:left="72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All items on the consent agenda are to be approved in on</w:t>
      </w:r>
      <w:r w:rsidR="00400D46" w:rsidRPr="000623C9">
        <w:rPr>
          <w:rFonts w:ascii="Arial" w:hAnsi="Arial" w:cs="Arial"/>
          <w:sz w:val="24"/>
          <w:szCs w:val="24"/>
        </w:rPr>
        <w:t>e motion unless a B</w:t>
      </w:r>
      <w:r w:rsidR="00501BAF" w:rsidRPr="000623C9">
        <w:rPr>
          <w:rFonts w:ascii="Arial" w:hAnsi="Arial" w:cs="Arial"/>
          <w:sz w:val="24"/>
          <w:szCs w:val="24"/>
        </w:rPr>
        <w:t xml:space="preserve">oard member </w:t>
      </w:r>
      <w:r w:rsidRPr="000623C9">
        <w:rPr>
          <w:rFonts w:ascii="Arial" w:hAnsi="Arial" w:cs="Arial"/>
          <w:sz w:val="24"/>
          <w:szCs w:val="24"/>
        </w:rPr>
        <w:t>requests separate action on a specific item.</w:t>
      </w:r>
    </w:p>
    <w:p w14:paraId="6C4E31A3" w14:textId="77777777" w:rsidR="00002DB1" w:rsidRPr="000623C9" w:rsidRDefault="00B35F71" w:rsidP="00B35F71">
      <w:pPr>
        <w:pStyle w:val="Heading1"/>
        <w:numPr>
          <w:ilvl w:val="0"/>
          <w:numId w:val="43"/>
        </w:numPr>
        <w:tabs>
          <w:tab w:val="clear" w:pos="1710"/>
          <w:tab w:val="clear" w:pos="4320"/>
          <w:tab w:val="left" w:pos="1350"/>
        </w:tabs>
        <w:ind w:left="14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Monthly </w:t>
      </w:r>
      <w:r w:rsidR="00002DB1" w:rsidRPr="000623C9">
        <w:rPr>
          <w:rFonts w:ascii="Arial" w:hAnsi="Arial" w:cs="Arial"/>
          <w:b w:val="0"/>
          <w:sz w:val="24"/>
          <w:szCs w:val="24"/>
        </w:rPr>
        <w:t xml:space="preserve">Review of </w:t>
      </w:r>
      <w:r>
        <w:rPr>
          <w:rFonts w:ascii="Arial" w:hAnsi="Arial" w:cs="Arial"/>
          <w:b w:val="0"/>
          <w:sz w:val="24"/>
          <w:szCs w:val="24"/>
        </w:rPr>
        <w:t>January</w:t>
      </w:r>
      <w:r w:rsidR="00002DB1" w:rsidRPr="000623C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15</w:t>
      </w:r>
      <w:r w:rsidR="00002DB1" w:rsidRPr="000623C9">
        <w:rPr>
          <w:rFonts w:ascii="Arial" w:hAnsi="Arial" w:cs="Arial"/>
          <w:b w:val="0"/>
          <w:sz w:val="24"/>
          <w:szCs w:val="24"/>
        </w:rPr>
        <w:t>, 20</w:t>
      </w:r>
      <w:r>
        <w:rPr>
          <w:rFonts w:ascii="Arial" w:hAnsi="Arial" w:cs="Arial"/>
          <w:b w:val="0"/>
          <w:sz w:val="24"/>
          <w:szCs w:val="24"/>
        </w:rPr>
        <w:t>21</w:t>
      </w:r>
      <w:r w:rsidR="00002DB1" w:rsidRPr="000623C9">
        <w:rPr>
          <w:rFonts w:ascii="Arial" w:hAnsi="Arial" w:cs="Arial"/>
          <w:b w:val="0"/>
          <w:sz w:val="24"/>
          <w:szCs w:val="24"/>
        </w:rPr>
        <w:t xml:space="preserve"> Board Meeting Minutes</w:t>
      </w:r>
    </w:p>
    <w:p w14:paraId="0ED332A1" w14:textId="77777777" w:rsidR="00002DB1" w:rsidRPr="000623C9" w:rsidRDefault="00B35F71" w:rsidP="00B35F71">
      <w:pPr>
        <w:pStyle w:val="QuickA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350"/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Monthly </w:t>
      </w:r>
      <w:r w:rsidR="00002DB1" w:rsidRPr="000623C9">
        <w:rPr>
          <w:rFonts w:ascii="Arial" w:hAnsi="Arial" w:cs="Arial"/>
          <w:szCs w:val="24"/>
        </w:rPr>
        <w:t>Review of Bills</w:t>
      </w:r>
    </w:p>
    <w:p w14:paraId="5749FA11" w14:textId="77777777" w:rsidR="00002DB1" w:rsidRPr="000623C9" w:rsidRDefault="00B35F71" w:rsidP="00B35F71">
      <w:pPr>
        <w:pStyle w:val="QuickA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350"/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Monthly </w:t>
      </w:r>
      <w:r w:rsidR="00002DB1" w:rsidRPr="000623C9">
        <w:rPr>
          <w:rFonts w:ascii="Arial" w:hAnsi="Arial" w:cs="Arial"/>
          <w:szCs w:val="24"/>
        </w:rPr>
        <w:t>Review of Contracts</w:t>
      </w:r>
    </w:p>
    <w:p w14:paraId="4C0B4520" w14:textId="77777777" w:rsidR="00002DB1" w:rsidRPr="000623C9" w:rsidRDefault="00B35F71" w:rsidP="00B35F71">
      <w:pPr>
        <w:pStyle w:val="QuickA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350"/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Monthly </w:t>
      </w:r>
      <w:r w:rsidR="00002DB1" w:rsidRPr="000623C9">
        <w:rPr>
          <w:rFonts w:ascii="Arial" w:hAnsi="Arial" w:cs="Arial"/>
          <w:szCs w:val="24"/>
        </w:rPr>
        <w:t>Review</w:t>
      </w:r>
      <w:r>
        <w:rPr>
          <w:rFonts w:ascii="Arial" w:hAnsi="Arial" w:cs="Arial"/>
          <w:szCs w:val="24"/>
        </w:rPr>
        <w:t xml:space="preserve"> of</w:t>
      </w:r>
      <w:r w:rsidR="00002DB1" w:rsidRPr="000623C9">
        <w:rPr>
          <w:rFonts w:ascii="Arial" w:hAnsi="Arial" w:cs="Arial"/>
          <w:szCs w:val="24"/>
        </w:rPr>
        <w:t xml:space="preserve"> Refunds</w:t>
      </w:r>
    </w:p>
    <w:p w14:paraId="6767CC7E" w14:textId="77777777" w:rsidR="00002DB1" w:rsidRPr="000623C9" w:rsidRDefault="00B35F71" w:rsidP="00B35F71">
      <w:pPr>
        <w:pStyle w:val="QuickA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350"/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35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Monthly </w:t>
      </w:r>
      <w:r w:rsidR="00CE086F" w:rsidRPr="000623C9">
        <w:rPr>
          <w:rFonts w:ascii="Arial" w:hAnsi="Arial" w:cs="Arial"/>
          <w:szCs w:val="24"/>
        </w:rPr>
        <w:t>Review of Current Financial Reports</w:t>
      </w:r>
    </w:p>
    <w:p w14:paraId="141CDEE2" w14:textId="77777777" w:rsidR="00A822E4" w:rsidRPr="000623C9" w:rsidRDefault="00A822E4" w:rsidP="00400D46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080"/>
        <w:rPr>
          <w:rFonts w:ascii="Arial" w:hAnsi="Arial" w:cs="Arial"/>
          <w:szCs w:val="24"/>
        </w:rPr>
      </w:pPr>
    </w:p>
    <w:p w14:paraId="329F472A" w14:textId="77777777" w:rsidR="00335328" w:rsidRPr="000623C9" w:rsidRDefault="001A387E" w:rsidP="00400D46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>REPORTS AND INFORMATION</w:t>
      </w:r>
      <w:r w:rsidRPr="000623C9">
        <w:rPr>
          <w:rFonts w:ascii="Arial" w:hAnsi="Arial" w:cs="Arial"/>
          <w:sz w:val="24"/>
          <w:szCs w:val="24"/>
        </w:rPr>
        <w:t xml:space="preserve"> (</w:t>
      </w:r>
      <w:r w:rsidRPr="000623C9">
        <w:rPr>
          <w:rFonts w:ascii="Arial" w:hAnsi="Arial" w:cs="Arial"/>
          <w:i/>
          <w:sz w:val="24"/>
          <w:szCs w:val="24"/>
        </w:rPr>
        <w:t>Informational</w:t>
      </w:r>
      <w:r w:rsidRPr="000623C9">
        <w:rPr>
          <w:rFonts w:ascii="Arial" w:hAnsi="Arial" w:cs="Arial"/>
          <w:sz w:val="24"/>
          <w:szCs w:val="24"/>
        </w:rPr>
        <w:t>)</w:t>
      </w:r>
    </w:p>
    <w:p w14:paraId="2379DF8A" w14:textId="77777777" w:rsidR="00335328" w:rsidRPr="000623C9" w:rsidRDefault="00E877C8" w:rsidP="001A387E">
      <w:pPr>
        <w:numPr>
          <w:ilvl w:val="1"/>
          <w:numId w:val="4"/>
        </w:numPr>
        <w:tabs>
          <w:tab w:val="left" w:pos="1350"/>
        </w:tabs>
        <w:ind w:left="144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Correspondence</w:t>
      </w:r>
      <w:r w:rsidR="00335328" w:rsidRPr="000623C9">
        <w:rPr>
          <w:rFonts w:ascii="Arial" w:hAnsi="Arial" w:cs="Arial"/>
          <w:sz w:val="24"/>
          <w:szCs w:val="24"/>
        </w:rPr>
        <w:t xml:space="preserve"> </w:t>
      </w:r>
    </w:p>
    <w:p w14:paraId="15817D56" w14:textId="77777777" w:rsidR="00AF3273" w:rsidRPr="00B35F71" w:rsidRDefault="001A387E" w:rsidP="00B35F71">
      <w:pPr>
        <w:numPr>
          <w:ilvl w:val="2"/>
          <w:numId w:val="4"/>
        </w:numPr>
        <w:tabs>
          <w:tab w:val="left" w:pos="1800"/>
        </w:tabs>
        <w:ind w:hanging="189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Dept. of Food &amp; Agriculture Fairs &amp; Expositions</w:t>
      </w:r>
      <w:r w:rsidR="00400D46" w:rsidRPr="000623C9">
        <w:rPr>
          <w:rFonts w:ascii="Arial" w:hAnsi="Arial" w:cs="Arial"/>
          <w:sz w:val="24"/>
          <w:szCs w:val="24"/>
        </w:rPr>
        <w:t>:</w:t>
      </w:r>
      <w:r w:rsidRPr="000623C9">
        <w:rPr>
          <w:rFonts w:ascii="Arial" w:hAnsi="Arial" w:cs="Arial"/>
          <w:sz w:val="24"/>
          <w:szCs w:val="24"/>
        </w:rPr>
        <w:t xml:space="preserve"> </w:t>
      </w:r>
      <w:r w:rsidR="00B35F71">
        <w:rPr>
          <w:rFonts w:ascii="Arial" w:hAnsi="Arial" w:cs="Arial"/>
          <w:sz w:val="24"/>
          <w:szCs w:val="24"/>
        </w:rPr>
        <w:t>CEO Timesheets</w:t>
      </w:r>
      <w:r w:rsidRPr="00B35F71">
        <w:rPr>
          <w:rFonts w:ascii="Arial" w:hAnsi="Arial" w:cs="Arial"/>
          <w:sz w:val="24"/>
          <w:szCs w:val="24"/>
        </w:rPr>
        <w:t xml:space="preserve"> </w:t>
      </w:r>
    </w:p>
    <w:p w14:paraId="23B21BAB" w14:textId="77777777" w:rsidR="00AF3273" w:rsidRPr="000623C9" w:rsidRDefault="00E877C8" w:rsidP="00E877C8">
      <w:pPr>
        <w:numPr>
          <w:ilvl w:val="1"/>
          <w:numId w:val="4"/>
        </w:numPr>
        <w:tabs>
          <w:tab w:val="left" w:pos="1350"/>
        </w:tabs>
        <w:ind w:hanging="171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Committee Reports</w:t>
      </w:r>
    </w:p>
    <w:p w14:paraId="02DC3748" w14:textId="77777777" w:rsidR="00343CA4" w:rsidRPr="000623C9" w:rsidRDefault="00E877C8" w:rsidP="00E877C8">
      <w:pPr>
        <w:numPr>
          <w:ilvl w:val="1"/>
          <w:numId w:val="4"/>
        </w:numPr>
        <w:tabs>
          <w:tab w:val="left" w:pos="1350"/>
        </w:tabs>
        <w:ind w:hanging="171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Finance Committee</w:t>
      </w:r>
    </w:p>
    <w:p w14:paraId="5541758F" w14:textId="77777777" w:rsidR="00A63627" w:rsidRPr="000623C9" w:rsidRDefault="00A63627" w:rsidP="00E877C8">
      <w:pPr>
        <w:numPr>
          <w:ilvl w:val="1"/>
          <w:numId w:val="4"/>
        </w:numPr>
        <w:tabs>
          <w:tab w:val="left" w:pos="1350"/>
        </w:tabs>
        <w:ind w:hanging="171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Livestock Committee</w:t>
      </w:r>
    </w:p>
    <w:p w14:paraId="4B47D5D4" w14:textId="77777777" w:rsidR="00AF3273" w:rsidRPr="000623C9" w:rsidRDefault="00A63627" w:rsidP="00E877C8">
      <w:pPr>
        <w:numPr>
          <w:ilvl w:val="1"/>
          <w:numId w:val="4"/>
        </w:numPr>
        <w:tabs>
          <w:tab w:val="left" w:pos="1350"/>
        </w:tabs>
        <w:ind w:hanging="171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 xml:space="preserve">CEO </w:t>
      </w:r>
      <w:r w:rsidR="00E877C8" w:rsidRPr="000623C9">
        <w:rPr>
          <w:rFonts w:ascii="Arial" w:hAnsi="Arial" w:cs="Arial"/>
          <w:sz w:val="24"/>
          <w:szCs w:val="24"/>
        </w:rPr>
        <w:t>Report</w:t>
      </w:r>
    </w:p>
    <w:p w14:paraId="1DE2FF8F" w14:textId="77777777" w:rsidR="00A63627" w:rsidRPr="000623C9" w:rsidRDefault="00E877C8" w:rsidP="00E877C8">
      <w:pPr>
        <w:numPr>
          <w:ilvl w:val="1"/>
          <w:numId w:val="4"/>
        </w:numPr>
        <w:tabs>
          <w:tab w:val="left" w:pos="1350"/>
        </w:tabs>
        <w:ind w:hanging="171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Financial Report</w:t>
      </w:r>
    </w:p>
    <w:p w14:paraId="2872C6C0" w14:textId="77777777" w:rsidR="00AF3273" w:rsidRPr="000623C9" w:rsidRDefault="00A63627" w:rsidP="00E877C8">
      <w:pPr>
        <w:numPr>
          <w:ilvl w:val="1"/>
          <w:numId w:val="4"/>
        </w:numPr>
        <w:tabs>
          <w:tab w:val="left" w:pos="1350"/>
        </w:tabs>
        <w:ind w:hanging="171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 xml:space="preserve">Administrative </w:t>
      </w:r>
      <w:r w:rsidR="00E877C8" w:rsidRPr="000623C9">
        <w:rPr>
          <w:rFonts w:ascii="Arial" w:hAnsi="Arial" w:cs="Arial"/>
          <w:sz w:val="24"/>
          <w:szCs w:val="24"/>
        </w:rPr>
        <w:t>Operations Report</w:t>
      </w:r>
    </w:p>
    <w:p w14:paraId="563F7742" w14:textId="77777777" w:rsidR="00AF3273" w:rsidRPr="000623C9" w:rsidRDefault="00E877C8" w:rsidP="00E877C8">
      <w:pPr>
        <w:numPr>
          <w:ilvl w:val="1"/>
          <w:numId w:val="4"/>
        </w:numPr>
        <w:tabs>
          <w:tab w:val="left" w:pos="1350"/>
        </w:tabs>
        <w:ind w:hanging="171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Maintenance Operations Report</w:t>
      </w:r>
    </w:p>
    <w:p w14:paraId="5BCF1211" w14:textId="77777777" w:rsidR="00501BAF" w:rsidRPr="000623C9" w:rsidRDefault="00501BAF" w:rsidP="00501BAF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14:paraId="31F4F004" w14:textId="77777777" w:rsidR="001B5652" w:rsidRPr="000623C9" w:rsidRDefault="00770423" w:rsidP="00501BAF">
      <w:pPr>
        <w:pStyle w:val="QuickA"/>
        <w:numPr>
          <w:ilvl w:val="0"/>
          <w:numId w:val="3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hanging="1710"/>
        <w:rPr>
          <w:rFonts w:ascii="Arial" w:hAnsi="Arial" w:cs="Arial"/>
          <w:szCs w:val="24"/>
        </w:rPr>
      </w:pPr>
      <w:r w:rsidRPr="000623C9">
        <w:rPr>
          <w:rFonts w:ascii="Arial" w:hAnsi="Arial" w:cs="Arial"/>
          <w:b/>
          <w:szCs w:val="24"/>
        </w:rPr>
        <w:t>OLD</w:t>
      </w:r>
      <w:r w:rsidR="00FD28BD" w:rsidRPr="000623C9">
        <w:rPr>
          <w:rFonts w:ascii="Arial" w:hAnsi="Arial" w:cs="Arial"/>
          <w:b/>
          <w:szCs w:val="24"/>
        </w:rPr>
        <w:t xml:space="preserve"> BUSINESS</w:t>
      </w:r>
      <w:r w:rsidR="00DC67A5" w:rsidRPr="000623C9">
        <w:rPr>
          <w:rFonts w:ascii="Arial" w:hAnsi="Arial" w:cs="Arial"/>
          <w:szCs w:val="24"/>
        </w:rPr>
        <w:t xml:space="preserve"> </w:t>
      </w:r>
      <w:r w:rsidR="00335328" w:rsidRPr="000623C9">
        <w:rPr>
          <w:rFonts w:ascii="Arial" w:hAnsi="Arial" w:cs="Arial"/>
          <w:i/>
          <w:szCs w:val="24"/>
        </w:rPr>
        <w:t>(</w:t>
      </w:r>
      <w:r w:rsidR="008434B7" w:rsidRPr="000623C9">
        <w:rPr>
          <w:rFonts w:ascii="Arial" w:hAnsi="Arial" w:cs="Arial"/>
          <w:i/>
          <w:szCs w:val="24"/>
        </w:rPr>
        <w:t>Discussion</w:t>
      </w:r>
      <w:r w:rsidR="00335328" w:rsidRPr="000623C9">
        <w:rPr>
          <w:rFonts w:ascii="Arial" w:hAnsi="Arial" w:cs="Arial"/>
          <w:i/>
          <w:szCs w:val="24"/>
        </w:rPr>
        <w:t>/Action by Board)</w:t>
      </w:r>
    </w:p>
    <w:p w14:paraId="1CA89B21" w14:textId="77777777" w:rsidR="00002DB1" w:rsidRPr="000623C9" w:rsidRDefault="00002DB1" w:rsidP="00002DB1">
      <w:pPr>
        <w:ind w:left="540" w:firstLine="720"/>
        <w:rPr>
          <w:rFonts w:ascii="Arial" w:hAnsi="Arial" w:cs="Arial"/>
          <w:sz w:val="24"/>
          <w:szCs w:val="24"/>
        </w:rPr>
      </w:pPr>
    </w:p>
    <w:p w14:paraId="0B53F405" w14:textId="77777777" w:rsidR="00770423" w:rsidRPr="000623C9" w:rsidRDefault="00501BAF" w:rsidP="00501BAF">
      <w:pPr>
        <w:pStyle w:val="QuickA"/>
        <w:numPr>
          <w:ilvl w:val="0"/>
          <w:numId w:val="36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hanging="1080"/>
        <w:rPr>
          <w:rFonts w:ascii="Arial" w:hAnsi="Arial" w:cs="Arial"/>
          <w:szCs w:val="24"/>
        </w:rPr>
      </w:pPr>
      <w:r w:rsidRPr="000623C9">
        <w:rPr>
          <w:rFonts w:ascii="Arial" w:hAnsi="Arial" w:cs="Arial"/>
          <w:b/>
          <w:szCs w:val="24"/>
        </w:rPr>
        <w:t xml:space="preserve">       </w:t>
      </w:r>
      <w:r w:rsidR="00770423" w:rsidRPr="000623C9">
        <w:rPr>
          <w:rFonts w:ascii="Arial" w:hAnsi="Arial" w:cs="Arial"/>
          <w:b/>
          <w:szCs w:val="24"/>
        </w:rPr>
        <w:t>NEW BUSINESS</w:t>
      </w:r>
      <w:r w:rsidR="00770423" w:rsidRPr="000623C9">
        <w:rPr>
          <w:rFonts w:ascii="Arial" w:hAnsi="Arial" w:cs="Arial"/>
          <w:szCs w:val="24"/>
        </w:rPr>
        <w:t xml:space="preserve"> </w:t>
      </w:r>
      <w:r w:rsidR="00335328" w:rsidRPr="000623C9">
        <w:rPr>
          <w:rFonts w:ascii="Arial" w:hAnsi="Arial" w:cs="Arial"/>
          <w:i/>
          <w:szCs w:val="24"/>
        </w:rPr>
        <w:t>(</w:t>
      </w:r>
      <w:r w:rsidR="008434B7" w:rsidRPr="000623C9">
        <w:rPr>
          <w:rFonts w:ascii="Arial" w:hAnsi="Arial" w:cs="Arial"/>
          <w:i/>
          <w:szCs w:val="24"/>
        </w:rPr>
        <w:t>Discussion</w:t>
      </w:r>
      <w:r w:rsidR="00335328" w:rsidRPr="000623C9">
        <w:rPr>
          <w:rFonts w:ascii="Arial" w:hAnsi="Arial" w:cs="Arial"/>
          <w:i/>
          <w:szCs w:val="24"/>
        </w:rPr>
        <w:t>/Action by Board)</w:t>
      </w:r>
    </w:p>
    <w:p w14:paraId="2EC50BAE" w14:textId="77777777" w:rsidR="00343CA4" w:rsidRPr="000623C9" w:rsidRDefault="00343CA4" w:rsidP="002543C2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2700"/>
          <w:tab w:val="left" w:pos="30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szCs w:val="24"/>
        </w:rPr>
      </w:pPr>
    </w:p>
    <w:p w14:paraId="585DDDF6" w14:textId="77777777" w:rsidR="00CE086F" w:rsidRPr="000623C9" w:rsidRDefault="00CE086F" w:rsidP="00CE086F">
      <w:pPr>
        <w:numPr>
          <w:ilvl w:val="0"/>
          <w:numId w:val="36"/>
        </w:numPr>
        <w:tabs>
          <w:tab w:val="left" w:pos="-1080"/>
          <w:tab w:val="left" w:pos="-720"/>
          <w:tab w:val="left" w:pos="900"/>
          <w:tab w:val="left" w:pos="1260"/>
          <w:tab w:val="left" w:pos="14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hanging="108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>CLOSED SESSION:</w:t>
      </w:r>
      <w:r w:rsidRPr="000623C9">
        <w:rPr>
          <w:rFonts w:ascii="Arial" w:hAnsi="Arial" w:cs="Arial"/>
          <w:sz w:val="24"/>
          <w:szCs w:val="24"/>
        </w:rPr>
        <w:t xml:space="preserve"> </w:t>
      </w:r>
    </w:p>
    <w:p w14:paraId="241918B6" w14:textId="77777777" w:rsidR="00CE086F" w:rsidRPr="000623C9" w:rsidRDefault="00501BAF" w:rsidP="00501BAF">
      <w:pPr>
        <w:pStyle w:val="Default"/>
        <w:tabs>
          <w:tab w:val="num" w:pos="900"/>
        </w:tabs>
        <w:ind w:left="900"/>
        <w:rPr>
          <w:rFonts w:ascii="Arial" w:hAnsi="Arial" w:cs="Arial"/>
        </w:rPr>
      </w:pPr>
      <w:r w:rsidRPr="000623C9">
        <w:rPr>
          <w:rFonts w:ascii="Arial" w:hAnsi="Arial" w:cs="Arial"/>
          <w:iCs/>
        </w:rPr>
        <w:t>T</w:t>
      </w:r>
      <w:r w:rsidR="00CE086F" w:rsidRPr="000623C9">
        <w:rPr>
          <w:rFonts w:ascii="Arial" w:hAnsi="Arial" w:cs="Arial"/>
          <w:iCs/>
        </w:rPr>
        <w:t xml:space="preserve">he Board </w:t>
      </w:r>
      <w:r w:rsidRPr="000623C9">
        <w:rPr>
          <w:rFonts w:ascii="Arial" w:hAnsi="Arial" w:cs="Arial"/>
          <w:iCs/>
        </w:rPr>
        <w:t xml:space="preserve">is authorized to meet in Closed </w:t>
      </w:r>
      <w:r w:rsidR="00CE086F" w:rsidRPr="000623C9">
        <w:rPr>
          <w:rFonts w:ascii="Arial" w:hAnsi="Arial" w:cs="Arial"/>
          <w:iCs/>
        </w:rPr>
        <w:t xml:space="preserve">Session for the purpose of considering: </w:t>
      </w:r>
    </w:p>
    <w:p w14:paraId="71D5B8A2" w14:textId="77777777" w:rsidR="00CE086F" w:rsidRPr="000623C9" w:rsidRDefault="00CE086F" w:rsidP="001A387E">
      <w:pPr>
        <w:pStyle w:val="QuickA"/>
        <w:numPr>
          <w:ilvl w:val="0"/>
          <w:numId w:val="42"/>
        </w:numPr>
        <w:tabs>
          <w:tab w:val="left" w:pos="-1080"/>
          <w:tab w:val="left" w:pos="-720"/>
          <w:tab w:val="left" w:pos="900"/>
          <w:tab w:val="left" w:pos="1350"/>
          <w:tab w:val="left" w:pos="1800"/>
          <w:tab w:val="left" w:pos="20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szCs w:val="24"/>
        </w:rPr>
      </w:pPr>
      <w:r w:rsidRPr="000623C9">
        <w:rPr>
          <w:rFonts w:ascii="Arial" w:hAnsi="Arial" w:cs="Arial"/>
          <w:szCs w:val="24"/>
        </w:rPr>
        <w:t xml:space="preserve">Personnel Matter: </w:t>
      </w:r>
      <w:r w:rsidR="00822F90" w:rsidRPr="000623C9">
        <w:rPr>
          <w:rFonts w:ascii="Arial" w:hAnsi="Arial" w:cs="Arial"/>
          <w:szCs w:val="24"/>
        </w:rPr>
        <w:t>CEO Evaluation</w:t>
      </w:r>
      <w:r w:rsidR="00C564F1" w:rsidRPr="000623C9">
        <w:rPr>
          <w:rFonts w:ascii="Arial" w:hAnsi="Arial" w:cs="Arial"/>
          <w:szCs w:val="24"/>
        </w:rPr>
        <w:t xml:space="preserve"> (Gov. Code § 11126(a))</w:t>
      </w:r>
    </w:p>
    <w:p w14:paraId="2F1919BC" w14:textId="77777777" w:rsidR="00CE086F" w:rsidRPr="000623C9" w:rsidRDefault="00CE086F" w:rsidP="00CE086F">
      <w:pPr>
        <w:pStyle w:val="QuickA"/>
        <w:tabs>
          <w:tab w:val="left" w:pos="-1080"/>
          <w:tab w:val="left" w:pos="-720"/>
          <w:tab w:val="left" w:pos="900"/>
          <w:tab w:val="left" w:pos="1800"/>
          <w:tab w:val="left" w:pos="20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/>
        <w:rPr>
          <w:rFonts w:ascii="Arial" w:hAnsi="Arial" w:cs="Arial"/>
          <w:szCs w:val="24"/>
        </w:rPr>
      </w:pPr>
    </w:p>
    <w:p w14:paraId="70FD16F0" w14:textId="77777777" w:rsidR="00B35F71" w:rsidRPr="00B35F71" w:rsidRDefault="00C564F1" w:rsidP="00501BAF">
      <w:pPr>
        <w:pStyle w:val="QuickA"/>
        <w:numPr>
          <w:ilvl w:val="0"/>
          <w:numId w:val="36"/>
        </w:numPr>
        <w:tabs>
          <w:tab w:val="left" w:pos="-1080"/>
          <w:tab w:val="left" w:pos="-720"/>
          <w:tab w:val="left" w:pos="900"/>
          <w:tab w:val="left" w:pos="1260"/>
          <w:tab w:val="left" w:pos="16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hanging="1080"/>
        <w:rPr>
          <w:rFonts w:ascii="Arial" w:hAnsi="Arial" w:cs="Arial"/>
          <w:szCs w:val="24"/>
        </w:rPr>
      </w:pPr>
      <w:r w:rsidRPr="000623C9">
        <w:rPr>
          <w:rFonts w:ascii="Arial" w:hAnsi="Arial" w:cs="Arial"/>
          <w:b/>
          <w:szCs w:val="24"/>
        </w:rPr>
        <w:t xml:space="preserve">RECONVENE INTO </w:t>
      </w:r>
      <w:r w:rsidR="00CE086F" w:rsidRPr="000623C9">
        <w:rPr>
          <w:rFonts w:ascii="Arial" w:hAnsi="Arial" w:cs="Arial"/>
          <w:b/>
          <w:szCs w:val="24"/>
        </w:rPr>
        <w:t xml:space="preserve">OPEN SESSION: </w:t>
      </w:r>
    </w:p>
    <w:p w14:paraId="3865E6A1" w14:textId="77777777" w:rsidR="00CE086F" w:rsidRPr="000623C9" w:rsidRDefault="00B35F71" w:rsidP="00B35F71">
      <w:pPr>
        <w:pStyle w:val="QuickA"/>
        <w:tabs>
          <w:tab w:val="left" w:pos="-1080"/>
          <w:tab w:val="left" w:pos="-720"/>
          <w:tab w:val="left" w:pos="900"/>
          <w:tab w:val="left" w:pos="1260"/>
          <w:tab w:val="left" w:pos="16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7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="00C564F1" w:rsidRPr="000623C9">
        <w:rPr>
          <w:rFonts w:ascii="Arial" w:hAnsi="Arial" w:cs="Arial"/>
          <w:szCs w:val="24"/>
        </w:rPr>
        <w:t>Report of</w:t>
      </w:r>
      <w:r w:rsidR="00276CD5" w:rsidRPr="000623C9">
        <w:rPr>
          <w:rFonts w:ascii="Arial" w:hAnsi="Arial" w:cs="Arial"/>
          <w:szCs w:val="24"/>
        </w:rPr>
        <w:t xml:space="preserve"> any</w:t>
      </w:r>
      <w:r w:rsidR="00C564F1" w:rsidRPr="000623C9">
        <w:rPr>
          <w:rFonts w:ascii="Arial" w:hAnsi="Arial" w:cs="Arial"/>
          <w:b/>
          <w:szCs w:val="24"/>
        </w:rPr>
        <w:t xml:space="preserve"> </w:t>
      </w:r>
      <w:r w:rsidR="00C564F1" w:rsidRPr="000623C9">
        <w:rPr>
          <w:rFonts w:ascii="Arial" w:hAnsi="Arial" w:cs="Arial"/>
          <w:szCs w:val="24"/>
        </w:rPr>
        <w:t>a</w:t>
      </w:r>
      <w:r w:rsidR="00CE086F" w:rsidRPr="000623C9">
        <w:rPr>
          <w:rFonts w:ascii="Arial" w:hAnsi="Arial" w:cs="Arial"/>
          <w:szCs w:val="24"/>
        </w:rPr>
        <w:t>ction</w:t>
      </w:r>
      <w:r w:rsidR="00276CD5" w:rsidRPr="000623C9">
        <w:rPr>
          <w:rFonts w:ascii="Arial" w:hAnsi="Arial" w:cs="Arial"/>
          <w:szCs w:val="24"/>
        </w:rPr>
        <w:t xml:space="preserve"> </w:t>
      </w:r>
      <w:r w:rsidR="00C564F1" w:rsidRPr="000623C9">
        <w:rPr>
          <w:rFonts w:ascii="Arial" w:hAnsi="Arial" w:cs="Arial"/>
          <w:szCs w:val="24"/>
        </w:rPr>
        <w:t>taken</w:t>
      </w:r>
      <w:r w:rsidR="009E2B6A" w:rsidRPr="000623C9">
        <w:rPr>
          <w:rFonts w:ascii="Arial" w:hAnsi="Arial" w:cs="Arial"/>
          <w:szCs w:val="24"/>
        </w:rPr>
        <w:t xml:space="preserve"> during</w:t>
      </w:r>
      <w:r w:rsidR="00CE086F" w:rsidRPr="000623C9">
        <w:rPr>
          <w:rFonts w:ascii="Arial" w:hAnsi="Arial" w:cs="Arial"/>
          <w:szCs w:val="24"/>
        </w:rPr>
        <w:t xml:space="preserve"> Closed Session</w:t>
      </w:r>
    </w:p>
    <w:p w14:paraId="384D88A1" w14:textId="77777777" w:rsidR="00CE086F" w:rsidRPr="000623C9" w:rsidRDefault="00CE086F" w:rsidP="00CE086F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260"/>
        <w:rPr>
          <w:rFonts w:ascii="Arial" w:hAnsi="Arial" w:cs="Arial"/>
          <w:szCs w:val="24"/>
        </w:rPr>
      </w:pPr>
    </w:p>
    <w:p w14:paraId="117F4FAC" w14:textId="77777777" w:rsidR="00501BAF" w:rsidRPr="000623C9" w:rsidRDefault="00372B0A" w:rsidP="00501BAF">
      <w:pPr>
        <w:pStyle w:val="QuickA"/>
        <w:numPr>
          <w:ilvl w:val="0"/>
          <w:numId w:val="36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1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260" w:hanging="990"/>
        <w:rPr>
          <w:rFonts w:ascii="Arial" w:hAnsi="Arial" w:cs="Arial"/>
          <w:szCs w:val="24"/>
        </w:rPr>
      </w:pPr>
      <w:r w:rsidRPr="000623C9">
        <w:rPr>
          <w:rFonts w:ascii="Arial" w:hAnsi="Arial" w:cs="Arial"/>
          <w:b/>
          <w:szCs w:val="24"/>
        </w:rPr>
        <w:t>MATTERS OF INFORMATION</w:t>
      </w:r>
      <w:r w:rsidRPr="000623C9">
        <w:rPr>
          <w:rFonts w:ascii="Arial" w:hAnsi="Arial" w:cs="Arial"/>
          <w:szCs w:val="24"/>
        </w:rPr>
        <w:t xml:space="preserve"> </w:t>
      </w:r>
      <w:r w:rsidR="008434B7" w:rsidRPr="000623C9">
        <w:rPr>
          <w:rFonts w:ascii="Arial" w:hAnsi="Arial" w:cs="Arial"/>
          <w:i/>
          <w:szCs w:val="24"/>
        </w:rPr>
        <w:t>(Informational)</w:t>
      </w:r>
      <w:r w:rsidR="008434B7" w:rsidRPr="000623C9">
        <w:rPr>
          <w:rFonts w:ascii="Arial" w:hAnsi="Arial" w:cs="Arial"/>
          <w:szCs w:val="24"/>
        </w:rPr>
        <w:t xml:space="preserve"> </w:t>
      </w:r>
    </w:p>
    <w:p w14:paraId="5C204263" w14:textId="77777777" w:rsidR="001A387E" w:rsidRPr="000623C9" w:rsidRDefault="00400D46" w:rsidP="001A387E">
      <w:pPr>
        <w:numPr>
          <w:ilvl w:val="1"/>
          <w:numId w:val="36"/>
        </w:numPr>
        <w:tabs>
          <w:tab w:val="left" w:pos="1350"/>
        </w:tabs>
        <w:ind w:left="144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Directors Comments</w:t>
      </w:r>
    </w:p>
    <w:p w14:paraId="5C9FC60D" w14:textId="77777777" w:rsidR="001A387E" w:rsidRPr="000623C9" w:rsidRDefault="00400D46" w:rsidP="001A387E">
      <w:pPr>
        <w:numPr>
          <w:ilvl w:val="1"/>
          <w:numId w:val="36"/>
        </w:numPr>
        <w:tabs>
          <w:tab w:val="left" w:pos="1350"/>
        </w:tabs>
        <w:ind w:left="144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CEO Comments</w:t>
      </w:r>
    </w:p>
    <w:p w14:paraId="787DC4C0" w14:textId="77777777" w:rsidR="001A387E" w:rsidRPr="000623C9" w:rsidRDefault="00400D46" w:rsidP="001A387E">
      <w:pPr>
        <w:numPr>
          <w:ilvl w:val="1"/>
          <w:numId w:val="36"/>
        </w:numPr>
        <w:tabs>
          <w:tab w:val="left" w:pos="1350"/>
        </w:tabs>
        <w:ind w:left="1440"/>
        <w:rPr>
          <w:rFonts w:ascii="Arial" w:hAnsi="Arial" w:cs="Arial"/>
          <w:sz w:val="24"/>
          <w:szCs w:val="24"/>
        </w:rPr>
      </w:pPr>
      <w:r w:rsidRPr="000623C9">
        <w:rPr>
          <w:rFonts w:ascii="Arial" w:hAnsi="Arial" w:cs="Arial"/>
          <w:sz w:val="24"/>
          <w:szCs w:val="24"/>
        </w:rPr>
        <w:t>Next Board Meeting Information</w:t>
      </w:r>
    </w:p>
    <w:p w14:paraId="0BF1E666" w14:textId="77777777" w:rsidR="00501BAF" w:rsidRPr="000623C9" w:rsidRDefault="00501BAF" w:rsidP="00501BAF">
      <w:pPr>
        <w:pStyle w:val="QuickA"/>
        <w:tabs>
          <w:tab w:val="left" w:pos="-1080"/>
          <w:tab w:val="left" w:pos="-720"/>
          <w:tab w:val="left" w:pos="0"/>
          <w:tab w:val="left" w:pos="900"/>
          <w:tab w:val="left" w:pos="1260"/>
          <w:tab w:val="left" w:pos="1800"/>
          <w:tab w:val="left" w:pos="20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40"/>
        <w:rPr>
          <w:rFonts w:ascii="Arial" w:hAnsi="Arial" w:cs="Arial"/>
          <w:szCs w:val="24"/>
        </w:rPr>
      </w:pPr>
    </w:p>
    <w:p w14:paraId="5A209937" w14:textId="77777777" w:rsidR="001B5652" w:rsidRPr="000623C9" w:rsidRDefault="00372B0A" w:rsidP="00501BAF">
      <w:pPr>
        <w:pStyle w:val="QuickA"/>
        <w:numPr>
          <w:ilvl w:val="0"/>
          <w:numId w:val="36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hanging="1080"/>
        <w:rPr>
          <w:rFonts w:ascii="Arial" w:hAnsi="Arial" w:cs="Arial"/>
          <w:szCs w:val="24"/>
        </w:rPr>
      </w:pPr>
      <w:r w:rsidRPr="000623C9">
        <w:rPr>
          <w:rFonts w:ascii="Arial" w:hAnsi="Arial" w:cs="Arial"/>
          <w:b/>
          <w:szCs w:val="24"/>
        </w:rPr>
        <w:t>ADJOURNMENT</w:t>
      </w:r>
    </w:p>
    <w:p w14:paraId="2FA2BBBB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1108CC3A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198F9800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34C7040E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51F34E93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7E1A2DCC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4D5BE77D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59CC9454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18634644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338B59D3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0401B332" w14:textId="77777777" w:rsidR="00075E68" w:rsidRPr="000623C9" w:rsidRDefault="00075E68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504439D7" w14:textId="77777777" w:rsidR="000B7DD5" w:rsidRPr="000623C9" w:rsidRDefault="000B7DD5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646BBB2E" w14:textId="77777777" w:rsidR="000B7DD5" w:rsidRPr="000623C9" w:rsidRDefault="000B7DD5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13F8B7E5" w14:textId="77777777" w:rsidR="000B7DD5" w:rsidRPr="000623C9" w:rsidRDefault="000B7DD5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47B37A0C" w14:textId="77777777" w:rsidR="000B7DD5" w:rsidRDefault="000B7DD5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4B5DFE7E" w14:textId="77777777" w:rsidR="00B35F71" w:rsidRDefault="00B35F71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6FF90355" w14:textId="77777777" w:rsidR="00B35F71" w:rsidRDefault="00B35F71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3F01D2BC" w14:textId="77777777" w:rsidR="00B35F71" w:rsidRDefault="00B35F71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43FE3DB4" w14:textId="77777777" w:rsidR="00B35F71" w:rsidRPr="000623C9" w:rsidRDefault="00B35F71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0B920034" w14:textId="77777777" w:rsidR="000B7DD5" w:rsidRPr="000623C9" w:rsidRDefault="000B7DD5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7B1E8E3F" w14:textId="77777777" w:rsidR="000B7DD5" w:rsidRPr="000623C9" w:rsidRDefault="000B7DD5" w:rsidP="00075E68">
      <w:pPr>
        <w:pStyle w:val="QuickA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26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0"/>
        <w:rPr>
          <w:rFonts w:ascii="Arial" w:hAnsi="Arial" w:cs="Arial"/>
          <w:b/>
          <w:szCs w:val="24"/>
        </w:rPr>
      </w:pPr>
    </w:p>
    <w:p w14:paraId="5E441267" w14:textId="77777777" w:rsidR="00075E68" w:rsidRPr="000623C9" w:rsidRDefault="00075E68" w:rsidP="00075E68">
      <w:pPr>
        <w:widowControl w:val="0"/>
        <w:tabs>
          <w:tab w:val="left" w:pos="-1440"/>
          <w:tab w:val="left" w:pos="-720"/>
          <w:tab w:val="decimal" w:pos="2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23C9">
        <w:rPr>
          <w:rFonts w:ascii="Arial" w:hAnsi="Arial" w:cs="Arial"/>
          <w:b/>
          <w:sz w:val="24"/>
          <w:szCs w:val="24"/>
        </w:rPr>
        <w:t>AMERICANS WITH DISABILITIES ACT</w:t>
      </w:r>
    </w:p>
    <w:p w14:paraId="7482DBA5" w14:textId="77777777" w:rsidR="00075E68" w:rsidRPr="000623C9" w:rsidRDefault="00075E68" w:rsidP="00075E68">
      <w:pPr>
        <w:widowControl w:val="0"/>
        <w:tabs>
          <w:tab w:val="left" w:pos="-1440"/>
          <w:tab w:val="left" w:pos="-720"/>
          <w:tab w:val="decimal" w:pos="208"/>
        </w:tabs>
        <w:jc w:val="both"/>
        <w:rPr>
          <w:rFonts w:ascii="Arial" w:hAnsi="Arial" w:cs="Arial"/>
          <w:szCs w:val="24"/>
        </w:rPr>
      </w:pPr>
      <w:r w:rsidRPr="000623C9">
        <w:rPr>
          <w:rFonts w:ascii="Arial" w:hAnsi="Arial" w:cs="Arial"/>
          <w:sz w:val="24"/>
          <w:szCs w:val="24"/>
        </w:rPr>
        <w:t>All Board meetings must be accessible to the physically disabled. Any person needing a disability-related accommodation or modification in order to</w:t>
      </w:r>
      <w:r w:rsidR="003A73E7" w:rsidRPr="000623C9">
        <w:rPr>
          <w:rFonts w:ascii="Arial" w:hAnsi="Arial" w:cs="Arial"/>
          <w:sz w:val="24"/>
          <w:szCs w:val="24"/>
        </w:rPr>
        <w:t xml:space="preserve"> </w:t>
      </w:r>
      <w:r w:rsidRPr="000623C9">
        <w:rPr>
          <w:rFonts w:ascii="Arial" w:hAnsi="Arial" w:cs="Arial"/>
          <w:sz w:val="24"/>
          <w:szCs w:val="24"/>
        </w:rPr>
        <w:t xml:space="preserve">attend or participate in any Board or Committee meetings or other Fair activities may request assistance by contacting Jane Doe at the Modoc District Fair Office, 1 Center Street Cedarville or by calling Jane at [530] 279-2315. </w:t>
      </w:r>
    </w:p>
    <w:sectPr w:rsidR="00075E68" w:rsidRPr="000623C9" w:rsidSect="001A387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FE71B" w14:textId="77777777" w:rsidR="00E875AC" w:rsidRDefault="00E875AC" w:rsidP="003C3CE6">
      <w:r>
        <w:separator/>
      </w:r>
    </w:p>
  </w:endnote>
  <w:endnote w:type="continuationSeparator" w:id="0">
    <w:p w14:paraId="50CB76E9" w14:textId="77777777" w:rsidR="00E875AC" w:rsidRDefault="00E875AC" w:rsidP="003C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DB73E" w14:textId="77777777" w:rsidR="00CF4A90" w:rsidRDefault="00CF4A90" w:rsidP="00CF4A90">
    <w:pPr>
      <w:pStyle w:val="Footer"/>
    </w:pPr>
  </w:p>
  <w:p w14:paraId="565B93D3" w14:textId="77777777" w:rsidR="003C3CE6" w:rsidRDefault="003D535D" w:rsidP="00CF4A90">
    <w:pPr>
      <w:pStyle w:val="Footer"/>
    </w:pPr>
    <w:r>
      <w:pict w14:anchorId="5705465F">
        <v:rect id="_x0000_i1026" style="width:0;height:1.5pt" o:hralign="center" o:hrstd="t" o:hr="t" fillcolor="gray" stroked="f"/>
      </w:pict>
    </w:r>
  </w:p>
  <w:p w14:paraId="1242D860" w14:textId="77777777" w:rsidR="00E63F08" w:rsidRPr="00CF4A90" w:rsidRDefault="00A61E09" w:rsidP="00CF4A90">
    <w:pPr>
      <w:pStyle w:val="Footer"/>
      <w:jc w:val="center"/>
      <w:rPr>
        <w:rFonts w:ascii="Calibri Light" w:hAnsi="Calibri Light"/>
        <w:i/>
      </w:rPr>
    </w:pPr>
    <w:r w:rsidRPr="00815287">
      <w:rPr>
        <w:rFonts w:ascii="Calibri Light" w:hAnsi="Calibri Light"/>
        <w:i/>
      </w:rPr>
      <w:t>The mission of the 34</w:t>
    </w:r>
    <w:r w:rsidRPr="00815287">
      <w:rPr>
        <w:rFonts w:ascii="Calibri Light" w:hAnsi="Calibri Light"/>
        <w:i/>
        <w:vertAlign w:val="superscript"/>
      </w:rPr>
      <w:t>th</w:t>
    </w:r>
    <w:r w:rsidRPr="00815287">
      <w:rPr>
        <w:rFonts w:ascii="Calibri Light" w:hAnsi="Calibri Light"/>
        <w:i/>
      </w:rPr>
      <w:t xml:space="preserve"> DAA is to promote agriculture, education, talent, </w:t>
    </w:r>
    <w:proofErr w:type="gramStart"/>
    <w:r w:rsidRPr="00815287">
      <w:rPr>
        <w:rFonts w:ascii="Calibri Light" w:hAnsi="Calibri Light"/>
        <w:i/>
      </w:rPr>
      <w:t>history</w:t>
    </w:r>
    <w:proofErr w:type="gramEnd"/>
    <w:r w:rsidRPr="00815287">
      <w:rPr>
        <w:rFonts w:ascii="Calibri Light" w:hAnsi="Calibri Light"/>
        <w:i/>
      </w:rPr>
      <w:t xml:space="preserve"> and the traditions of Modoc County by providing a stimulating annual exposition and a year</w:t>
    </w:r>
    <w:r w:rsidR="003A73E7">
      <w:rPr>
        <w:rFonts w:ascii="Calibri Light" w:hAnsi="Calibri Light"/>
        <w:i/>
      </w:rPr>
      <w:t>-</w:t>
    </w:r>
    <w:r w:rsidRPr="00815287">
      <w:rPr>
        <w:rFonts w:ascii="Calibri Light" w:hAnsi="Calibri Light"/>
        <w:i/>
      </w:rPr>
      <w:t xml:space="preserve">round multi-use facility. </w:t>
    </w:r>
    <w:r w:rsidR="00E63F08">
      <w:rPr>
        <w:rFonts w:ascii="Calibri Light" w:hAnsi="Calibri Light"/>
        <w:u w:val="wave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B43D" w14:textId="77777777" w:rsidR="00A00B70" w:rsidRPr="000623C9" w:rsidRDefault="00A00B70" w:rsidP="00A00B70">
    <w:pPr>
      <w:pStyle w:val="Footer"/>
      <w:rPr>
        <w:rFonts w:ascii="Arial" w:hAnsi="Arial" w:cs="Arial"/>
        <w:sz w:val="22"/>
        <w:szCs w:val="22"/>
      </w:rPr>
    </w:pPr>
    <w:r w:rsidRPr="000623C9">
      <w:rPr>
        <w:rFonts w:ascii="Arial" w:hAnsi="Arial" w:cs="Arial"/>
        <w:sz w:val="22"/>
        <w:szCs w:val="22"/>
      </w:rPr>
      <w:pict w14:anchorId="6D79E62C">
        <v:rect id="_x0000_i1025" style="width:0;height:1.5pt" o:hralign="center" o:hrstd="t" o:hr="t" fillcolor="gray" stroked="f"/>
      </w:pict>
    </w:r>
  </w:p>
  <w:p w14:paraId="13985F4E" w14:textId="77777777" w:rsidR="00A00B70" w:rsidRPr="000623C9" w:rsidRDefault="00A00B70" w:rsidP="00A00B70">
    <w:pPr>
      <w:pStyle w:val="Footer"/>
      <w:jc w:val="center"/>
      <w:rPr>
        <w:rFonts w:ascii="Arial" w:hAnsi="Arial" w:cs="Arial"/>
        <w:i/>
        <w:sz w:val="22"/>
        <w:szCs w:val="22"/>
      </w:rPr>
    </w:pPr>
    <w:r w:rsidRPr="000623C9">
      <w:rPr>
        <w:rFonts w:ascii="Arial" w:hAnsi="Arial" w:cs="Arial"/>
        <w:i/>
        <w:sz w:val="22"/>
        <w:szCs w:val="22"/>
      </w:rPr>
      <w:t>The mission of the 34</w:t>
    </w:r>
    <w:r w:rsidRPr="000623C9">
      <w:rPr>
        <w:rFonts w:ascii="Arial" w:hAnsi="Arial" w:cs="Arial"/>
        <w:i/>
        <w:sz w:val="22"/>
        <w:szCs w:val="22"/>
        <w:vertAlign w:val="superscript"/>
      </w:rPr>
      <w:t>th</w:t>
    </w:r>
    <w:r w:rsidRPr="000623C9">
      <w:rPr>
        <w:rFonts w:ascii="Arial" w:hAnsi="Arial" w:cs="Arial"/>
        <w:i/>
        <w:sz w:val="22"/>
        <w:szCs w:val="22"/>
      </w:rPr>
      <w:t xml:space="preserve"> DAA is to promote agriculture, education, talent, </w:t>
    </w:r>
    <w:proofErr w:type="gramStart"/>
    <w:r w:rsidRPr="000623C9">
      <w:rPr>
        <w:rFonts w:ascii="Arial" w:hAnsi="Arial" w:cs="Arial"/>
        <w:i/>
        <w:sz w:val="22"/>
        <w:szCs w:val="22"/>
      </w:rPr>
      <w:t>history</w:t>
    </w:r>
    <w:proofErr w:type="gramEnd"/>
    <w:r w:rsidRPr="000623C9">
      <w:rPr>
        <w:rFonts w:ascii="Arial" w:hAnsi="Arial" w:cs="Arial"/>
        <w:i/>
        <w:sz w:val="22"/>
        <w:szCs w:val="22"/>
      </w:rPr>
      <w:t xml:space="preserve"> and the traditions of Modoc County by providing a stimulating annual exposition and a year</w:t>
    </w:r>
    <w:r w:rsidR="003A73E7" w:rsidRPr="000623C9">
      <w:rPr>
        <w:rFonts w:ascii="Arial" w:hAnsi="Arial" w:cs="Arial"/>
        <w:i/>
        <w:sz w:val="22"/>
        <w:szCs w:val="22"/>
      </w:rPr>
      <w:t>-</w:t>
    </w:r>
    <w:r w:rsidRPr="000623C9">
      <w:rPr>
        <w:rFonts w:ascii="Arial" w:hAnsi="Arial" w:cs="Arial"/>
        <w:i/>
        <w:sz w:val="22"/>
        <w:szCs w:val="22"/>
      </w:rPr>
      <w:t xml:space="preserve">round multi-use facility. </w:t>
    </w:r>
    <w:r w:rsidRPr="000623C9">
      <w:rPr>
        <w:rFonts w:ascii="Arial" w:hAnsi="Arial" w:cs="Arial"/>
        <w:sz w:val="22"/>
        <w:szCs w:val="22"/>
        <w:u w:val="wav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4E2A" w14:textId="77777777" w:rsidR="00E875AC" w:rsidRDefault="00E875AC" w:rsidP="003C3CE6">
      <w:r>
        <w:separator/>
      </w:r>
    </w:p>
  </w:footnote>
  <w:footnote w:type="continuationSeparator" w:id="0">
    <w:p w14:paraId="7A95C256" w14:textId="77777777" w:rsidR="00E875AC" w:rsidRDefault="00E875AC" w:rsidP="003C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E525D" w14:textId="77777777" w:rsidR="00625861" w:rsidRDefault="00625861">
    <w:pPr>
      <w:pStyle w:val="Header"/>
    </w:pPr>
    <w:r>
      <w:rPr>
        <w:noProof/>
      </w:rPr>
      <w:pict w14:anchorId="13FBDE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831675" o:spid="_x0000_s2050" type="#_x0000_t136" style="position:absolute;margin-left:0;margin-top:0;width:560.35pt;height:140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0E87" w14:textId="77777777" w:rsidR="004A2CD4" w:rsidRPr="00B35F71" w:rsidRDefault="001A387E" w:rsidP="001A387E">
    <w:pPr>
      <w:pStyle w:val="Default"/>
      <w:jc w:val="right"/>
      <w:rPr>
        <w:rFonts w:ascii="Arial" w:hAnsi="Arial" w:cs="Arial"/>
        <w:color w:val="0F243E"/>
        <w:sz w:val="22"/>
        <w:szCs w:val="22"/>
      </w:rPr>
    </w:pPr>
    <w:r w:rsidRPr="00B35F71">
      <w:rPr>
        <w:rFonts w:ascii="Arial" w:hAnsi="Arial" w:cs="Arial"/>
        <w:color w:val="0F243E"/>
        <w:sz w:val="22"/>
        <w:szCs w:val="22"/>
      </w:rPr>
      <w:t>Page 2</w:t>
    </w:r>
  </w:p>
  <w:p w14:paraId="42A33BE4" w14:textId="77777777" w:rsidR="00625861" w:rsidRDefault="00625861">
    <w:pPr>
      <w:pStyle w:val="Header"/>
    </w:pPr>
    <w:r>
      <w:rPr>
        <w:noProof/>
      </w:rPr>
      <w:pict w14:anchorId="408C07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831676" o:spid="_x0000_s2051" type="#_x0000_t136" style="position:absolute;margin-left:0;margin-top:0;width:560.35pt;height:140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C131" w14:textId="77777777" w:rsidR="001A387E" w:rsidRPr="000623C9" w:rsidRDefault="001A387E" w:rsidP="001A387E">
    <w:pPr>
      <w:pStyle w:val="Default"/>
      <w:jc w:val="center"/>
      <w:rPr>
        <w:rFonts w:ascii="Arial" w:hAnsi="Arial" w:cs="Arial"/>
        <w:b/>
        <w:bCs/>
        <w:color w:val="0F243E"/>
        <w:sz w:val="30"/>
        <w:szCs w:val="30"/>
      </w:rPr>
    </w:pPr>
    <w:r w:rsidRPr="000623C9">
      <w:rPr>
        <w:rFonts w:ascii="Arial" w:hAnsi="Arial" w:cs="Arial"/>
        <w:b/>
        <w:bCs/>
        <w:color w:val="0F243E"/>
        <w:sz w:val="30"/>
        <w:szCs w:val="30"/>
      </w:rPr>
      <w:t>34</w:t>
    </w:r>
    <w:r w:rsidRPr="000623C9">
      <w:rPr>
        <w:rFonts w:ascii="Arial" w:hAnsi="Arial" w:cs="Arial"/>
        <w:b/>
        <w:bCs/>
        <w:color w:val="0F243E"/>
        <w:sz w:val="30"/>
        <w:szCs w:val="30"/>
        <w:vertAlign w:val="superscript"/>
      </w:rPr>
      <w:t>th</w:t>
    </w:r>
    <w:r w:rsidRPr="000623C9">
      <w:rPr>
        <w:rFonts w:ascii="Arial" w:hAnsi="Arial" w:cs="Arial"/>
        <w:b/>
        <w:bCs/>
        <w:color w:val="0F243E"/>
        <w:sz w:val="30"/>
        <w:szCs w:val="30"/>
      </w:rPr>
      <w:t xml:space="preserve"> District Agricultural Association / Modoc District Fair</w:t>
    </w:r>
  </w:p>
  <w:p w14:paraId="539E45CC" w14:textId="77777777" w:rsidR="001A387E" w:rsidRPr="000623C9" w:rsidRDefault="001A387E" w:rsidP="001A387E">
    <w:pPr>
      <w:pStyle w:val="Default"/>
      <w:jc w:val="center"/>
      <w:rPr>
        <w:rFonts w:ascii="Arial" w:hAnsi="Arial" w:cs="Arial"/>
        <w:color w:val="0F243E"/>
      </w:rPr>
    </w:pPr>
    <w:r w:rsidRPr="000623C9">
      <w:rPr>
        <w:rFonts w:ascii="Arial" w:hAnsi="Arial" w:cs="Arial"/>
        <w:color w:val="0F243E"/>
      </w:rPr>
      <w:t>P.O. BOX 26 - 1 CENTER STREET</w:t>
    </w:r>
    <w:r w:rsidR="00096B1C" w:rsidRPr="000623C9">
      <w:rPr>
        <w:rFonts w:ascii="Arial" w:hAnsi="Arial" w:cs="Arial"/>
        <w:color w:val="0F243E"/>
      </w:rPr>
      <w:t xml:space="preserve">, </w:t>
    </w:r>
    <w:r w:rsidRPr="000623C9">
      <w:rPr>
        <w:rFonts w:ascii="Arial" w:hAnsi="Arial" w:cs="Arial"/>
        <w:color w:val="0F243E"/>
      </w:rPr>
      <w:t>CEDARVILLE, CA 96104</w:t>
    </w:r>
  </w:p>
  <w:p w14:paraId="79E88A82" w14:textId="77777777" w:rsidR="001A387E" w:rsidRPr="000623C9" w:rsidRDefault="001A387E" w:rsidP="001A387E">
    <w:pPr>
      <w:pStyle w:val="Default"/>
      <w:jc w:val="center"/>
      <w:rPr>
        <w:rFonts w:ascii="Arial" w:hAnsi="Arial" w:cs="Arial"/>
        <w:color w:val="0F243E"/>
      </w:rPr>
    </w:pPr>
    <w:r w:rsidRPr="000623C9">
      <w:rPr>
        <w:rFonts w:ascii="Arial" w:hAnsi="Arial" w:cs="Arial"/>
        <w:color w:val="0F243E"/>
      </w:rPr>
      <w:t>(530) 279-2315• Fax (530) 279-2555</w:t>
    </w:r>
  </w:p>
  <w:p w14:paraId="6916908A" w14:textId="77777777" w:rsidR="001A387E" w:rsidRPr="000623C9" w:rsidRDefault="001A387E" w:rsidP="001A387E">
    <w:pPr>
      <w:pStyle w:val="Default"/>
      <w:jc w:val="center"/>
      <w:rPr>
        <w:rFonts w:ascii="Arial" w:hAnsi="Arial" w:cs="Arial"/>
        <w:color w:val="0F243E"/>
      </w:rPr>
    </w:pPr>
    <w:r w:rsidRPr="000623C9">
      <w:rPr>
        <w:rFonts w:ascii="Arial" w:hAnsi="Arial" w:cs="Arial"/>
        <w:color w:val="0F243E"/>
      </w:rPr>
      <w:t xml:space="preserve">Website: </w:t>
    </w:r>
    <w:hyperlink r:id="rId1" w:history="1">
      <w:r w:rsidRPr="000623C9">
        <w:rPr>
          <w:rStyle w:val="Hyperlink"/>
          <w:rFonts w:ascii="Arial" w:hAnsi="Arial" w:cs="Arial"/>
          <w:color w:val="auto"/>
        </w:rPr>
        <w:t>www.modocfair.com</w:t>
      </w:r>
    </w:hyperlink>
  </w:p>
  <w:p w14:paraId="21B3ECF4" w14:textId="77777777" w:rsidR="00A00B70" w:rsidRPr="000623C9" w:rsidRDefault="001A387E" w:rsidP="000B7DD5">
    <w:pPr>
      <w:pStyle w:val="Default"/>
      <w:jc w:val="center"/>
      <w:rPr>
        <w:rFonts w:ascii="Arial" w:hAnsi="Arial" w:cs="Arial"/>
        <w:color w:val="0F243E"/>
      </w:rPr>
    </w:pPr>
    <w:r w:rsidRPr="000623C9">
      <w:rPr>
        <w:rFonts w:ascii="Arial" w:hAnsi="Arial" w:cs="Arial"/>
        <w:color w:val="0F243E"/>
      </w:rPr>
      <w:t>Email: mdocfair@frontiernet.net</w:t>
    </w:r>
  </w:p>
  <w:p w14:paraId="0E9618EC" w14:textId="77777777" w:rsidR="00625861" w:rsidRDefault="00625861">
    <w:pPr>
      <w:pStyle w:val="Header"/>
    </w:pPr>
    <w:r>
      <w:rPr>
        <w:noProof/>
      </w:rPr>
      <w:pict w14:anchorId="00699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831674" o:spid="_x0000_s2049" type="#_x0000_t136" style="position:absolute;margin-left:0;margin-top:0;width:560.35pt;height:140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56F8"/>
    <w:multiLevelType w:val="multilevel"/>
    <w:tmpl w:val="892263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pStyle w:val="Normal"/>
      <w:lvlText w:val="%2."/>
      <w:lvlJc w:val="left"/>
      <w:pPr>
        <w:ind w:left="1440" w:hanging="360"/>
      </w:pPr>
    </w:lvl>
    <w:lvl w:ilvl="2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1" w15:restartNumberingAfterBreak="0">
    <w:nsid w:val="014A262A"/>
    <w:multiLevelType w:val="hybridMultilevel"/>
    <w:tmpl w:val="257671E8"/>
    <w:lvl w:ilvl="0" w:tplc="24C03686">
      <w:start w:val="9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8EC108C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CB1"/>
    <w:multiLevelType w:val="hybridMultilevel"/>
    <w:tmpl w:val="8800E28E"/>
    <w:lvl w:ilvl="0" w:tplc="59D83FE0">
      <w:start w:val="8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sz w:val="16"/>
        <w:szCs w:val="1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2802"/>
    <w:multiLevelType w:val="hybridMultilevel"/>
    <w:tmpl w:val="FE44337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FA03FB"/>
    <w:multiLevelType w:val="hybridMultilevel"/>
    <w:tmpl w:val="D0D05E90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991"/>
    <w:multiLevelType w:val="hybridMultilevel"/>
    <w:tmpl w:val="CD1EA27A"/>
    <w:lvl w:ilvl="0" w:tplc="CD385E8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4443"/>
    <w:multiLevelType w:val="hybridMultilevel"/>
    <w:tmpl w:val="1C1481DC"/>
    <w:lvl w:ilvl="0" w:tplc="C838B0D2">
      <w:start w:val="3"/>
      <w:numFmt w:val="lowerRoman"/>
      <w:lvlText w:val="%1.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 w15:restartNumberingAfterBreak="0">
    <w:nsid w:val="1A72429F"/>
    <w:multiLevelType w:val="hybridMultilevel"/>
    <w:tmpl w:val="7F9C0658"/>
    <w:lvl w:ilvl="0" w:tplc="AE4E7F98">
      <w:start w:val="1"/>
      <w:numFmt w:val="lowerLetter"/>
      <w:lvlText w:val="%1."/>
      <w:lvlJc w:val="left"/>
      <w:pPr>
        <w:ind w:left="2520" w:hanging="360"/>
      </w:pPr>
      <w:rPr>
        <w:rFonts w:ascii="Calibri Light" w:eastAsia="Times New Roman" w:hAnsi="Calibri Light" w:cs="Tahoma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C453A1E"/>
    <w:multiLevelType w:val="hybridMultilevel"/>
    <w:tmpl w:val="5D56249E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23C8F8D0">
      <w:start w:val="1"/>
      <w:numFmt w:val="decimal"/>
      <w:lvlText w:val="%5."/>
      <w:lvlJc w:val="left"/>
      <w:pPr>
        <w:ind w:left="3600" w:hanging="360"/>
      </w:pPr>
      <w:rPr>
        <w:sz w:val="16"/>
        <w:szCs w:val="16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B1E96"/>
    <w:multiLevelType w:val="hybridMultilevel"/>
    <w:tmpl w:val="55D07D14"/>
    <w:lvl w:ilvl="0" w:tplc="BEA087B8">
      <w:start w:val="12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35497"/>
    <w:multiLevelType w:val="hybridMultilevel"/>
    <w:tmpl w:val="D05AAF9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DD23162"/>
    <w:multiLevelType w:val="hybridMultilevel"/>
    <w:tmpl w:val="664E5938"/>
    <w:lvl w:ilvl="0" w:tplc="6CE61F50">
      <w:start w:val="1"/>
      <w:numFmt w:val="upperLetter"/>
      <w:lvlText w:val="%1."/>
      <w:lvlJc w:val="left"/>
      <w:pPr>
        <w:ind w:left="270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259C0E13"/>
    <w:multiLevelType w:val="hybridMultilevel"/>
    <w:tmpl w:val="541C4C3A"/>
    <w:lvl w:ilvl="0" w:tplc="6E229014">
      <w:start w:val="1"/>
      <w:numFmt w:val="lowerRoman"/>
      <w:lvlText w:val="%1."/>
      <w:lvlJc w:val="left"/>
      <w:pPr>
        <w:ind w:left="1530" w:hanging="360"/>
      </w:pPr>
      <w:rPr>
        <w:rFonts w:ascii="Calibri Light" w:eastAsia="Times New Roman" w:hAnsi="Calibri Light" w:cs="Tahoma"/>
        <w:sz w:val="16"/>
        <w:szCs w:val="16"/>
      </w:rPr>
    </w:lvl>
    <w:lvl w:ilvl="1" w:tplc="54AEF050">
      <w:start w:val="1"/>
      <w:numFmt w:val="lowerLetter"/>
      <w:lvlText w:val="%2."/>
      <w:lvlJc w:val="left"/>
      <w:pPr>
        <w:ind w:left="2790" w:hanging="360"/>
      </w:pPr>
      <w:rPr>
        <w:rFonts w:ascii="Arial" w:hAnsi="Arial" w:cs="Arial" w:hint="default"/>
        <w:sz w:val="22"/>
        <w:szCs w:val="22"/>
      </w:rPr>
    </w:lvl>
    <w:lvl w:ilvl="2" w:tplc="C6ECC7F8">
      <w:start w:val="1"/>
      <w:numFmt w:val="lowerRoman"/>
      <w:lvlText w:val="%3."/>
      <w:lvlJc w:val="right"/>
      <w:pPr>
        <w:ind w:left="3420" w:hanging="180"/>
      </w:pPr>
      <w:rPr>
        <w:rFonts w:ascii="Arial" w:hAnsi="Arial" w:cs="Arial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8CF3BD7"/>
    <w:multiLevelType w:val="hybridMultilevel"/>
    <w:tmpl w:val="4728472C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F25A42">
      <w:start w:val="1"/>
      <w:numFmt w:val="decimal"/>
      <w:lvlText w:val="%2."/>
      <w:lvlJc w:val="left"/>
      <w:pPr>
        <w:ind w:left="1440" w:hanging="360"/>
      </w:pPr>
      <w:rPr>
        <w:sz w:val="16"/>
        <w:szCs w:val="16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74B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575101"/>
    <w:multiLevelType w:val="hybridMultilevel"/>
    <w:tmpl w:val="1EDE9B2C"/>
    <w:lvl w:ilvl="0" w:tplc="6CE61F50">
      <w:start w:val="1"/>
      <w:numFmt w:val="upperLetter"/>
      <w:lvlText w:val="%1."/>
      <w:lvlJc w:val="left"/>
      <w:pPr>
        <w:ind w:left="198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2F1D1FF7"/>
    <w:multiLevelType w:val="hybridMultilevel"/>
    <w:tmpl w:val="D938DB16"/>
    <w:lvl w:ilvl="0" w:tplc="C2E44C80">
      <w:start w:val="9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63D2E79E">
      <w:start w:val="1"/>
      <w:numFmt w:val="lowerLetter"/>
      <w:lvlText w:val="%2."/>
      <w:lvlJc w:val="left"/>
      <w:pPr>
        <w:ind w:left="270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35CC03F5"/>
    <w:multiLevelType w:val="multilevel"/>
    <w:tmpl w:val="DEB0C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91EF9"/>
    <w:multiLevelType w:val="hybridMultilevel"/>
    <w:tmpl w:val="C0FC2E6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3E9C3AAA"/>
    <w:multiLevelType w:val="hybridMultilevel"/>
    <w:tmpl w:val="A00C8BE6"/>
    <w:lvl w:ilvl="0" w:tplc="5818E1E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720B"/>
    <w:multiLevelType w:val="hybridMultilevel"/>
    <w:tmpl w:val="C054CC68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4617D"/>
    <w:multiLevelType w:val="hybridMultilevel"/>
    <w:tmpl w:val="3544E5F0"/>
    <w:lvl w:ilvl="0" w:tplc="86FAC272">
      <w:start w:val="8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42D52661"/>
    <w:multiLevelType w:val="hybridMultilevel"/>
    <w:tmpl w:val="67C6A242"/>
    <w:lvl w:ilvl="0" w:tplc="87DEEDEE">
      <w:start w:val="10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45B9081D"/>
    <w:multiLevelType w:val="hybridMultilevel"/>
    <w:tmpl w:val="06AEBBD2"/>
    <w:lvl w:ilvl="0" w:tplc="017C3DE2">
      <w:start w:val="1"/>
      <w:numFmt w:val="upperLetter"/>
      <w:lvlText w:val="%1."/>
      <w:lvlJc w:val="left"/>
      <w:pPr>
        <w:ind w:left="162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E7B7C1E"/>
    <w:multiLevelType w:val="hybridMultilevel"/>
    <w:tmpl w:val="B9B84AC0"/>
    <w:lvl w:ilvl="0" w:tplc="24C03686">
      <w:start w:val="9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78AF4D8">
      <w:start w:val="1"/>
      <w:numFmt w:val="decimal"/>
      <w:lvlText w:val="%3."/>
      <w:lvlJc w:val="left"/>
      <w:pPr>
        <w:ind w:left="2160" w:hanging="180"/>
      </w:pPr>
      <w:rPr>
        <w:sz w:val="16"/>
        <w:szCs w:val="16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0D10"/>
    <w:multiLevelType w:val="hybridMultilevel"/>
    <w:tmpl w:val="9EC6819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4AC099D"/>
    <w:multiLevelType w:val="hybridMultilevel"/>
    <w:tmpl w:val="138AD1CC"/>
    <w:lvl w:ilvl="0" w:tplc="30022D78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8E5B8D"/>
    <w:multiLevelType w:val="hybridMultilevel"/>
    <w:tmpl w:val="8D22F42E"/>
    <w:lvl w:ilvl="0" w:tplc="1474F024">
      <w:start w:val="1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57261E64"/>
    <w:multiLevelType w:val="hybridMultilevel"/>
    <w:tmpl w:val="5622D44E"/>
    <w:lvl w:ilvl="0" w:tplc="1B98D9B0">
      <w:start w:val="11"/>
      <w:numFmt w:val="upperLetter"/>
      <w:lvlText w:val="%1."/>
      <w:lvlJc w:val="left"/>
      <w:pPr>
        <w:ind w:left="25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F7C19"/>
    <w:multiLevelType w:val="hybridMultilevel"/>
    <w:tmpl w:val="82601DA6"/>
    <w:lvl w:ilvl="0" w:tplc="B0AE88CA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7644C2"/>
    <w:multiLevelType w:val="hybridMultilevel"/>
    <w:tmpl w:val="F1306F5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DC0610A"/>
    <w:multiLevelType w:val="hybridMultilevel"/>
    <w:tmpl w:val="04D49C5C"/>
    <w:lvl w:ilvl="0" w:tplc="017C3DE2">
      <w:start w:val="1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1205E"/>
    <w:multiLevelType w:val="hybridMultilevel"/>
    <w:tmpl w:val="869EC4DE"/>
    <w:lvl w:ilvl="0" w:tplc="EA30F7F4">
      <w:start w:val="9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080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</w:abstractNum>
  <w:abstractNum w:abstractNumId="34" w15:restartNumberingAfterBreak="0">
    <w:nsid w:val="64E74666"/>
    <w:multiLevelType w:val="hybridMultilevel"/>
    <w:tmpl w:val="BB8459A0"/>
    <w:lvl w:ilvl="0" w:tplc="017C3DE2">
      <w:start w:val="1"/>
      <w:numFmt w:val="upperLetter"/>
      <w:lvlText w:val="%1."/>
      <w:lvlJc w:val="left"/>
      <w:pPr>
        <w:ind w:left="162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657B76BE"/>
    <w:multiLevelType w:val="multilevel"/>
    <w:tmpl w:val="2F7E4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D2981"/>
    <w:multiLevelType w:val="hybridMultilevel"/>
    <w:tmpl w:val="B4722D96"/>
    <w:lvl w:ilvl="0" w:tplc="C5D4E2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DD025C"/>
    <w:multiLevelType w:val="hybridMultilevel"/>
    <w:tmpl w:val="E3F25284"/>
    <w:lvl w:ilvl="0" w:tplc="E112FC3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516E4"/>
    <w:multiLevelType w:val="hybridMultilevel"/>
    <w:tmpl w:val="8D126AD0"/>
    <w:lvl w:ilvl="0" w:tplc="2A14B916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200F"/>
    <w:multiLevelType w:val="hybridMultilevel"/>
    <w:tmpl w:val="A6F6C8A4"/>
    <w:lvl w:ilvl="0" w:tplc="A58A2494">
      <w:start w:val="7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78FD4349"/>
    <w:multiLevelType w:val="hybridMultilevel"/>
    <w:tmpl w:val="3080F39A"/>
    <w:lvl w:ilvl="0" w:tplc="59D83FE0">
      <w:start w:val="8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sz w:val="16"/>
        <w:szCs w:val="1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13BAD"/>
    <w:multiLevelType w:val="hybridMultilevel"/>
    <w:tmpl w:val="1A74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4"/>
  </w:num>
  <w:num w:numId="4">
    <w:abstractNumId w:val="12"/>
  </w:num>
  <w:num w:numId="5">
    <w:abstractNumId w:val="20"/>
  </w:num>
  <w:num w:numId="6">
    <w:abstractNumId w:val="36"/>
  </w:num>
  <w:num w:numId="7">
    <w:abstractNumId w:val="25"/>
  </w:num>
  <w:num w:numId="8">
    <w:abstractNumId w:val="15"/>
  </w:num>
  <w:num w:numId="9">
    <w:abstractNumId w:val="3"/>
  </w:num>
  <w:num w:numId="10">
    <w:abstractNumId w:val="34"/>
  </w:num>
  <w:num w:numId="11">
    <w:abstractNumId w:val="23"/>
  </w:num>
  <w:num w:numId="12">
    <w:abstractNumId w:val="31"/>
  </w:num>
  <w:num w:numId="13">
    <w:abstractNumId w:val="32"/>
  </w:num>
  <w:num w:numId="14">
    <w:abstractNumId w:val="9"/>
  </w:num>
  <w:num w:numId="15">
    <w:abstractNumId w:val="40"/>
  </w:num>
  <w:num w:numId="16">
    <w:abstractNumId w:val="2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8"/>
  </w:num>
  <w:num w:numId="23">
    <w:abstractNumId w:val="2"/>
  </w:num>
  <w:num w:numId="24">
    <w:abstractNumId w:val="1"/>
  </w:num>
  <w:num w:numId="25">
    <w:abstractNumId w:val="24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8"/>
  </w:num>
  <w:num w:numId="29">
    <w:abstractNumId w:val="5"/>
  </w:num>
  <w:num w:numId="30">
    <w:abstractNumId w:val="10"/>
  </w:num>
  <w:num w:numId="31">
    <w:abstractNumId w:val="29"/>
  </w:num>
  <w:num w:numId="32">
    <w:abstractNumId w:val="37"/>
  </w:num>
  <w:num w:numId="33">
    <w:abstractNumId w:val="18"/>
  </w:num>
  <w:num w:numId="34">
    <w:abstractNumId w:val="39"/>
  </w:num>
  <w:num w:numId="35">
    <w:abstractNumId w:val="21"/>
  </w:num>
  <w:num w:numId="36">
    <w:abstractNumId w:val="16"/>
  </w:num>
  <w:num w:numId="37">
    <w:abstractNumId w:val="22"/>
  </w:num>
  <w:num w:numId="38">
    <w:abstractNumId w:val="11"/>
  </w:num>
  <w:num w:numId="39">
    <w:abstractNumId w:val="28"/>
  </w:num>
  <w:num w:numId="40">
    <w:abstractNumId w:val="13"/>
  </w:num>
  <w:num w:numId="41">
    <w:abstractNumId w:val="6"/>
  </w:num>
  <w:num w:numId="42">
    <w:abstractNumId w:val="26"/>
  </w:num>
  <w:num w:numId="4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bK0NDAzNDEyNDNQ0lEKTi0uzszPAykwrAUA58kpUCwAAAA="/>
  </w:docVars>
  <w:rsids>
    <w:rsidRoot w:val="00B5626E"/>
    <w:rsid w:val="00002DB1"/>
    <w:rsid w:val="00006527"/>
    <w:rsid w:val="00006EB7"/>
    <w:rsid w:val="00010609"/>
    <w:rsid w:val="00013CA2"/>
    <w:rsid w:val="00014C1D"/>
    <w:rsid w:val="00021973"/>
    <w:rsid w:val="0002302B"/>
    <w:rsid w:val="000356ED"/>
    <w:rsid w:val="00042D6F"/>
    <w:rsid w:val="00060E12"/>
    <w:rsid w:val="00060FBE"/>
    <w:rsid w:val="000623C9"/>
    <w:rsid w:val="00066BC4"/>
    <w:rsid w:val="00075E68"/>
    <w:rsid w:val="00096B1C"/>
    <w:rsid w:val="000A3123"/>
    <w:rsid w:val="000A3209"/>
    <w:rsid w:val="000A364C"/>
    <w:rsid w:val="000A4787"/>
    <w:rsid w:val="000B6B4D"/>
    <w:rsid w:val="000B7069"/>
    <w:rsid w:val="000B7894"/>
    <w:rsid w:val="000B7DD5"/>
    <w:rsid w:val="000C3D71"/>
    <w:rsid w:val="000D5C8F"/>
    <w:rsid w:val="000E1F43"/>
    <w:rsid w:val="000E431C"/>
    <w:rsid w:val="000E5043"/>
    <w:rsid w:val="000E5AD0"/>
    <w:rsid w:val="00102DA7"/>
    <w:rsid w:val="00104E44"/>
    <w:rsid w:val="00105D4B"/>
    <w:rsid w:val="001164D7"/>
    <w:rsid w:val="00117C88"/>
    <w:rsid w:val="00125571"/>
    <w:rsid w:val="00126232"/>
    <w:rsid w:val="0012748A"/>
    <w:rsid w:val="00136490"/>
    <w:rsid w:val="00146F04"/>
    <w:rsid w:val="00150985"/>
    <w:rsid w:val="00197DC1"/>
    <w:rsid w:val="001A387E"/>
    <w:rsid w:val="001A3BF3"/>
    <w:rsid w:val="001A5456"/>
    <w:rsid w:val="001A558C"/>
    <w:rsid w:val="001A674F"/>
    <w:rsid w:val="001B2EA4"/>
    <w:rsid w:val="001B5652"/>
    <w:rsid w:val="001B5BE2"/>
    <w:rsid w:val="001B7856"/>
    <w:rsid w:val="001C27F5"/>
    <w:rsid w:val="001D10F6"/>
    <w:rsid w:val="001D1173"/>
    <w:rsid w:val="001E2CA2"/>
    <w:rsid w:val="001E4D2B"/>
    <w:rsid w:val="001F60FB"/>
    <w:rsid w:val="002054A0"/>
    <w:rsid w:val="00212045"/>
    <w:rsid w:val="002165CC"/>
    <w:rsid w:val="00220C37"/>
    <w:rsid w:val="00221B31"/>
    <w:rsid w:val="0022316D"/>
    <w:rsid w:val="002242BD"/>
    <w:rsid w:val="002250E5"/>
    <w:rsid w:val="00227B3D"/>
    <w:rsid w:val="00230A19"/>
    <w:rsid w:val="00244BCF"/>
    <w:rsid w:val="0024661E"/>
    <w:rsid w:val="00247FE8"/>
    <w:rsid w:val="00250E66"/>
    <w:rsid w:val="002543C2"/>
    <w:rsid w:val="00255A1B"/>
    <w:rsid w:val="00255F9D"/>
    <w:rsid w:val="002660C1"/>
    <w:rsid w:val="00276CD5"/>
    <w:rsid w:val="00285070"/>
    <w:rsid w:val="00290A8F"/>
    <w:rsid w:val="002A3847"/>
    <w:rsid w:val="002A3BC0"/>
    <w:rsid w:val="002B6ACB"/>
    <w:rsid w:val="002C0508"/>
    <w:rsid w:val="002C31B0"/>
    <w:rsid w:val="002E1812"/>
    <w:rsid w:val="002E5231"/>
    <w:rsid w:val="002E64E6"/>
    <w:rsid w:val="002E6595"/>
    <w:rsid w:val="002F2D94"/>
    <w:rsid w:val="0030048A"/>
    <w:rsid w:val="00306DD3"/>
    <w:rsid w:val="00307DD9"/>
    <w:rsid w:val="0031652E"/>
    <w:rsid w:val="0032095F"/>
    <w:rsid w:val="00320A09"/>
    <w:rsid w:val="00331DB1"/>
    <w:rsid w:val="00335328"/>
    <w:rsid w:val="0033642C"/>
    <w:rsid w:val="0033661F"/>
    <w:rsid w:val="00336CEA"/>
    <w:rsid w:val="00343CA4"/>
    <w:rsid w:val="00352253"/>
    <w:rsid w:val="0036155E"/>
    <w:rsid w:val="00361A34"/>
    <w:rsid w:val="00362CC7"/>
    <w:rsid w:val="00372B0A"/>
    <w:rsid w:val="003736BB"/>
    <w:rsid w:val="00387D3A"/>
    <w:rsid w:val="003914EB"/>
    <w:rsid w:val="00394F15"/>
    <w:rsid w:val="00395BFC"/>
    <w:rsid w:val="00395F08"/>
    <w:rsid w:val="003A3232"/>
    <w:rsid w:val="003A73E7"/>
    <w:rsid w:val="003B33AE"/>
    <w:rsid w:val="003C3CE6"/>
    <w:rsid w:val="003D0E52"/>
    <w:rsid w:val="003D535D"/>
    <w:rsid w:val="00400D46"/>
    <w:rsid w:val="004012C1"/>
    <w:rsid w:val="00401F3E"/>
    <w:rsid w:val="004023CC"/>
    <w:rsid w:val="00406A68"/>
    <w:rsid w:val="00411920"/>
    <w:rsid w:val="00416582"/>
    <w:rsid w:val="004245ED"/>
    <w:rsid w:val="00425AC9"/>
    <w:rsid w:val="00440BE6"/>
    <w:rsid w:val="00444280"/>
    <w:rsid w:val="00444D0A"/>
    <w:rsid w:val="00451820"/>
    <w:rsid w:val="00462DE4"/>
    <w:rsid w:val="004664BD"/>
    <w:rsid w:val="00466EA8"/>
    <w:rsid w:val="00472C75"/>
    <w:rsid w:val="00476989"/>
    <w:rsid w:val="00476BFC"/>
    <w:rsid w:val="00480197"/>
    <w:rsid w:val="0048513A"/>
    <w:rsid w:val="004A2990"/>
    <w:rsid w:val="004A2CD4"/>
    <w:rsid w:val="004A313D"/>
    <w:rsid w:val="004A3E3A"/>
    <w:rsid w:val="004A6174"/>
    <w:rsid w:val="004B1A3D"/>
    <w:rsid w:val="004B3F22"/>
    <w:rsid w:val="004B699F"/>
    <w:rsid w:val="004D58AA"/>
    <w:rsid w:val="004D7816"/>
    <w:rsid w:val="004F2DB0"/>
    <w:rsid w:val="00500533"/>
    <w:rsid w:val="00501BAF"/>
    <w:rsid w:val="00505892"/>
    <w:rsid w:val="00523AF9"/>
    <w:rsid w:val="00525343"/>
    <w:rsid w:val="00525373"/>
    <w:rsid w:val="00526A85"/>
    <w:rsid w:val="005350CE"/>
    <w:rsid w:val="00535A0F"/>
    <w:rsid w:val="00556F0F"/>
    <w:rsid w:val="00567A91"/>
    <w:rsid w:val="00576925"/>
    <w:rsid w:val="00587F0F"/>
    <w:rsid w:val="00590C0C"/>
    <w:rsid w:val="00593727"/>
    <w:rsid w:val="00594BE5"/>
    <w:rsid w:val="005A30BF"/>
    <w:rsid w:val="005A4A9D"/>
    <w:rsid w:val="005B2B6B"/>
    <w:rsid w:val="005B54C5"/>
    <w:rsid w:val="005B6B84"/>
    <w:rsid w:val="005C10A7"/>
    <w:rsid w:val="005C513E"/>
    <w:rsid w:val="005C6224"/>
    <w:rsid w:val="005D24E7"/>
    <w:rsid w:val="005D3C16"/>
    <w:rsid w:val="006010C1"/>
    <w:rsid w:val="00601490"/>
    <w:rsid w:val="00602DD1"/>
    <w:rsid w:val="00604B7E"/>
    <w:rsid w:val="006208ED"/>
    <w:rsid w:val="00625861"/>
    <w:rsid w:val="00631B2F"/>
    <w:rsid w:val="0063375A"/>
    <w:rsid w:val="00635D8C"/>
    <w:rsid w:val="0063629A"/>
    <w:rsid w:val="00637731"/>
    <w:rsid w:val="00640E57"/>
    <w:rsid w:val="00643427"/>
    <w:rsid w:val="00651F95"/>
    <w:rsid w:val="00654286"/>
    <w:rsid w:val="0067099E"/>
    <w:rsid w:val="006748C0"/>
    <w:rsid w:val="006A075C"/>
    <w:rsid w:val="006A4B59"/>
    <w:rsid w:val="006B042E"/>
    <w:rsid w:val="006B1708"/>
    <w:rsid w:val="006B28D4"/>
    <w:rsid w:val="006C1E9C"/>
    <w:rsid w:val="006C32D7"/>
    <w:rsid w:val="006D356B"/>
    <w:rsid w:val="006D5F04"/>
    <w:rsid w:val="006D5FF4"/>
    <w:rsid w:val="006E0B31"/>
    <w:rsid w:val="006E759A"/>
    <w:rsid w:val="006F2767"/>
    <w:rsid w:val="006F48A6"/>
    <w:rsid w:val="006F6706"/>
    <w:rsid w:val="006F7024"/>
    <w:rsid w:val="00703C2D"/>
    <w:rsid w:val="00710358"/>
    <w:rsid w:val="007355D5"/>
    <w:rsid w:val="0074203A"/>
    <w:rsid w:val="007424FB"/>
    <w:rsid w:val="00744494"/>
    <w:rsid w:val="00765C98"/>
    <w:rsid w:val="00770423"/>
    <w:rsid w:val="007759F8"/>
    <w:rsid w:val="007919EB"/>
    <w:rsid w:val="007B737E"/>
    <w:rsid w:val="007D34C9"/>
    <w:rsid w:val="007D5E2F"/>
    <w:rsid w:val="007D5EC1"/>
    <w:rsid w:val="007E5EFF"/>
    <w:rsid w:val="007E745B"/>
    <w:rsid w:val="007F4A7E"/>
    <w:rsid w:val="00800C16"/>
    <w:rsid w:val="00805E90"/>
    <w:rsid w:val="00815287"/>
    <w:rsid w:val="00822F90"/>
    <w:rsid w:val="008312A5"/>
    <w:rsid w:val="00840023"/>
    <w:rsid w:val="008434B7"/>
    <w:rsid w:val="00855086"/>
    <w:rsid w:val="008558AD"/>
    <w:rsid w:val="0085651D"/>
    <w:rsid w:val="00856658"/>
    <w:rsid w:val="008631F4"/>
    <w:rsid w:val="00864A41"/>
    <w:rsid w:val="00881CEE"/>
    <w:rsid w:val="008844B9"/>
    <w:rsid w:val="0089263A"/>
    <w:rsid w:val="008929F4"/>
    <w:rsid w:val="008A173C"/>
    <w:rsid w:val="008A480F"/>
    <w:rsid w:val="008B7153"/>
    <w:rsid w:val="008C2AD4"/>
    <w:rsid w:val="008C4F02"/>
    <w:rsid w:val="008D2ED1"/>
    <w:rsid w:val="008D3B70"/>
    <w:rsid w:val="008D4988"/>
    <w:rsid w:val="008E2E04"/>
    <w:rsid w:val="008E634C"/>
    <w:rsid w:val="008F1CDE"/>
    <w:rsid w:val="00900C8C"/>
    <w:rsid w:val="00902CAA"/>
    <w:rsid w:val="00914F3A"/>
    <w:rsid w:val="00915745"/>
    <w:rsid w:val="00956F04"/>
    <w:rsid w:val="00961D8F"/>
    <w:rsid w:val="00963B76"/>
    <w:rsid w:val="009754D7"/>
    <w:rsid w:val="0098661A"/>
    <w:rsid w:val="009925D2"/>
    <w:rsid w:val="00994E44"/>
    <w:rsid w:val="009A3C60"/>
    <w:rsid w:val="009B340D"/>
    <w:rsid w:val="009B4949"/>
    <w:rsid w:val="009C1BC3"/>
    <w:rsid w:val="009C1E55"/>
    <w:rsid w:val="009D2E9E"/>
    <w:rsid w:val="009D3539"/>
    <w:rsid w:val="009D78A6"/>
    <w:rsid w:val="009D7F32"/>
    <w:rsid w:val="009E2B6A"/>
    <w:rsid w:val="009E3CF5"/>
    <w:rsid w:val="009E70BC"/>
    <w:rsid w:val="009E7A3C"/>
    <w:rsid w:val="009F0046"/>
    <w:rsid w:val="00A00B70"/>
    <w:rsid w:val="00A3316C"/>
    <w:rsid w:val="00A41D05"/>
    <w:rsid w:val="00A5057E"/>
    <w:rsid w:val="00A54106"/>
    <w:rsid w:val="00A55B1F"/>
    <w:rsid w:val="00A61E09"/>
    <w:rsid w:val="00A63627"/>
    <w:rsid w:val="00A705DE"/>
    <w:rsid w:val="00A710A7"/>
    <w:rsid w:val="00A715E6"/>
    <w:rsid w:val="00A73C66"/>
    <w:rsid w:val="00A74396"/>
    <w:rsid w:val="00A822E4"/>
    <w:rsid w:val="00A9223C"/>
    <w:rsid w:val="00A92853"/>
    <w:rsid w:val="00AA4D34"/>
    <w:rsid w:val="00AA53C3"/>
    <w:rsid w:val="00AA7548"/>
    <w:rsid w:val="00AB1E5D"/>
    <w:rsid w:val="00AC1324"/>
    <w:rsid w:val="00AD5E1C"/>
    <w:rsid w:val="00AD6FFE"/>
    <w:rsid w:val="00AE6AC4"/>
    <w:rsid w:val="00AF3273"/>
    <w:rsid w:val="00B02778"/>
    <w:rsid w:val="00B1122A"/>
    <w:rsid w:val="00B1132D"/>
    <w:rsid w:val="00B2110E"/>
    <w:rsid w:val="00B34949"/>
    <w:rsid w:val="00B35F71"/>
    <w:rsid w:val="00B4247D"/>
    <w:rsid w:val="00B47C2F"/>
    <w:rsid w:val="00B5626E"/>
    <w:rsid w:val="00B74655"/>
    <w:rsid w:val="00B761B3"/>
    <w:rsid w:val="00B9407F"/>
    <w:rsid w:val="00BA36A6"/>
    <w:rsid w:val="00BA3CC7"/>
    <w:rsid w:val="00BA5FDE"/>
    <w:rsid w:val="00BA66D6"/>
    <w:rsid w:val="00BA70BD"/>
    <w:rsid w:val="00BB33C5"/>
    <w:rsid w:val="00BC5677"/>
    <w:rsid w:val="00BC648E"/>
    <w:rsid w:val="00BD6306"/>
    <w:rsid w:val="00BD7176"/>
    <w:rsid w:val="00BE0F82"/>
    <w:rsid w:val="00BF1387"/>
    <w:rsid w:val="00BF24AA"/>
    <w:rsid w:val="00BF3D72"/>
    <w:rsid w:val="00BF3FE7"/>
    <w:rsid w:val="00C02BEA"/>
    <w:rsid w:val="00C078AB"/>
    <w:rsid w:val="00C102F2"/>
    <w:rsid w:val="00C11A4E"/>
    <w:rsid w:val="00C250C2"/>
    <w:rsid w:val="00C274D5"/>
    <w:rsid w:val="00C31483"/>
    <w:rsid w:val="00C32283"/>
    <w:rsid w:val="00C36986"/>
    <w:rsid w:val="00C45B97"/>
    <w:rsid w:val="00C4614A"/>
    <w:rsid w:val="00C51D8C"/>
    <w:rsid w:val="00C51E91"/>
    <w:rsid w:val="00C53E35"/>
    <w:rsid w:val="00C564F1"/>
    <w:rsid w:val="00C57C57"/>
    <w:rsid w:val="00C63ECD"/>
    <w:rsid w:val="00C74653"/>
    <w:rsid w:val="00C76CA9"/>
    <w:rsid w:val="00C85553"/>
    <w:rsid w:val="00C960A2"/>
    <w:rsid w:val="00C96EEC"/>
    <w:rsid w:val="00CA1578"/>
    <w:rsid w:val="00CB218C"/>
    <w:rsid w:val="00CB412C"/>
    <w:rsid w:val="00CD0908"/>
    <w:rsid w:val="00CD5FD3"/>
    <w:rsid w:val="00CE086F"/>
    <w:rsid w:val="00CE1977"/>
    <w:rsid w:val="00CE64B3"/>
    <w:rsid w:val="00CF09B5"/>
    <w:rsid w:val="00CF38CD"/>
    <w:rsid w:val="00CF4A90"/>
    <w:rsid w:val="00CF6E81"/>
    <w:rsid w:val="00CF7090"/>
    <w:rsid w:val="00D25ECE"/>
    <w:rsid w:val="00D26CE1"/>
    <w:rsid w:val="00D35B05"/>
    <w:rsid w:val="00D367C8"/>
    <w:rsid w:val="00D5262A"/>
    <w:rsid w:val="00D55D82"/>
    <w:rsid w:val="00D674E1"/>
    <w:rsid w:val="00D72DAF"/>
    <w:rsid w:val="00D92720"/>
    <w:rsid w:val="00D92AD7"/>
    <w:rsid w:val="00D94A7A"/>
    <w:rsid w:val="00DA3050"/>
    <w:rsid w:val="00DA66E9"/>
    <w:rsid w:val="00DC67A5"/>
    <w:rsid w:val="00DD1AA3"/>
    <w:rsid w:val="00DF4FF8"/>
    <w:rsid w:val="00DF587F"/>
    <w:rsid w:val="00DF6DD9"/>
    <w:rsid w:val="00E015FB"/>
    <w:rsid w:val="00E04904"/>
    <w:rsid w:val="00E070CA"/>
    <w:rsid w:val="00E20A57"/>
    <w:rsid w:val="00E20B99"/>
    <w:rsid w:val="00E32749"/>
    <w:rsid w:val="00E3322B"/>
    <w:rsid w:val="00E52076"/>
    <w:rsid w:val="00E61370"/>
    <w:rsid w:val="00E62AB3"/>
    <w:rsid w:val="00E63F08"/>
    <w:rsid w:val="00E70799"/>
    <w:rsid w:val="00E73B8D"/>
    <w:rsid w:val="00E73CCC"/>
    <w:rsid w:val="00E7673D"/>
    <w:rsid w:val="00E86713"/>
    <w:rsid w:val="00E875AC"/>
    <w:rsid w:val="00E877C8"/>
    <w:rsid w:val="00EA0DC9"/>
    <w:rsid w:val="00EB0F3B"/>
    <w:rsid w:val="00EC0229"/>
    <w:rsid w:val="00ED2F00"/>
    <w:rsid w:val="00ED4846"/>
    <w:rsid w:val="00ED5140"/>
    <w:rsid w:val="00ED5723"/>
    <w:rsid w:val="00ED5F14"/>
    <w:rsid w:val="00ED710B"/>
    <w:rsid w:val="00EF75E0"/>
    <w:rsid w:val="00F02C3B"/>
    <w:rsid w:val="00F06F5D"/>
    <w:rsid w:val="00F20E47"/>
    <w:rsid w:val="00F20ED6"/>
    <w:rsid w:val="00F27226"/>
    <w:rsid w:val="00F31FE8"/>
    <w:rsid w:val="00F4353B"/>
    <w:rsid w:val="00F54880"/>
    <w:rsid w:val="00F668DE"/>
    <w:rsid w:val="00F66A3F"/>
    <w:rsid w:val="00F810E0"/>
    <w:rsid w:val="00F91835"/>
    <w:rsid w:val="00F926BD"/>
    <w:rsid w:val="00F92F43"/>
    <w:rsid w:val="00FA376A"/>
    <w:rsid w:val="00FB2B16"/>
    <w:rsid w:val="00FB2CD8"/>
    <w:rsid w:val="00FC5E36"/>
    <w:rsid w:val="00FD1218"/>
    <w:rsid w:val="00FD28BD"/>
    <w:rsid w:val="00FD3EF1"/>
    <w:rsid w:val="00FE45A8"/>
    <w:rsid w:val="00FE62F3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CD7C05"/>
  <w15:chartTrackingRefBased/>
  <w15:docId w15:val="{BBA37790-2710-4D6B-A506-B05D7CD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900"/>
        <w:tab w:val="left" w:pos="1260"/>
        <w:tab w:val="left" w:pos="171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1710" w:hanging="171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uick1">
    <w:name w:val="Quick 1."/>
    <w:pPr>
      <w:ind w:left="-1440"/>
    </w:pPr>
    <w:rPr>
      <w:snapToGrid w:val="0"/>
      <w:sz w:val="24"/>
    </w:rPr>
  </w:style>
  <w:style w:type="paragraph" w:customStyle="1" w:styleId="QuickA">
    <w:name w:val="Quick A."/>
    <w:pPr>
      <w:ind w:left="-1440"/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i/>
      <w:iCs/>
      <w:sz w:val="36"/>
    </w:rPr>
  </w:style>
  <w:style w:type="paragraph" w:styleId="Subtitle">
    <w:name w:val="Subtitle"/>
    <w:basedOn w:val="Normal"/>
    <w:qFormat/>
    <w:pPr>
      <w:jc w:val="center"/>
    </w:pPr>
    <w:rPr>
      <w:rFonts w:ascii="Copperplate Gothic Bold" w:hAnsi="Copperplate Gothic Bold"/>
      <w:i/>
      <w:iCs/>
    </w:rPr>
  </w:style>
  <w:style w:type="paragraph" w:customStyle="1" w:styleId="Default">
    <w:name w:val="Default"/>
    <w:rsid w:val="00B562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743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43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1173"/>
    <w:rPr>
      <w:color w:val="0563C1"/>
      <w:u w:val="single"/>
    </w:rPr>
  </w:style>
  <w:style w:type="paragraph" w:styleId="Header">
    <w:name w:val="header"/>
    <w:basedOn w:val="Normal"/>
    <w:link w:val="HeaderChar"/>
    <w:rsid w:val="003C3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CE6"/>
  </w:style>
  <w:style w:type="paragraph" w:styleId="Footer">
    <w:name w:val="footer"/>
    <w:basedOn w:val="Normal"/>
    <w:link w:val="FooterChar"/>
    <w:rsid w:val="003C3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3CE6"/>
  </w:style>
  <w:style w:type="paragraph" w:styleId="ListParagraph">
    <w:name w:val="List Paragraph"/>
    <w:basedOn w:val="Normal"/>
    <w:uiPriority w:val="34"/>
    <w:qFormat/>
    <w:rsid w:val="003D0E52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F75E0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FE62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2F3"/>
  </w:style>
  <w:style w:type="character" w:customStyle="1" w:styleId="CommentTextChar">
    <w:name w:val="Comment Text Char"/>
    <w:basedOn w:val="DefaultParagraphFont"/>
    <w:link w:val="CommentText"/>
    <w:rsid w:val="00FE62F3"/>
  </w:style>
  <w:style w:type="paragraph" w:styleId="CommentSubject">
    <w:name w:val="annotation subject"/>
    <w:basedOn w:val="CommentText"/>
    <w:next w:val="CommentText"/>
    <w:link w:val="CommentSubjectChar"/>
    <w:rsid w:val="00FE62F3"/>
    <w:rPr>
      <w:b/>
      <w:bCs/>
    </w:rPr>
  </w:style>
  <w:style w:type="character" w:customStyle="1" w:styleId="CommentSubjectChar">
    <w:name w:val="Comment Subject Char"/>
    <w:link w:val="CommentSubject"/>
    <w:rsid w:val="00FE6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oc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Tulelake Butte Valley Fair</vt:lpstr>
    </vt:vector>
  </TitlesOfParts>
  <Company/>
  <LinksUpToDate>false</LinksUpToDate>
  <CharactersWithSpaces>2268</CharactersWithSpaces>
  <SharedDoc>false</SharedDoc>
  <HLinks>
    <vt:vector size="12" baseType="variant"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6029342</vt:i4>
      </vt:variant>
      <vt:variant>
        <vt:i4>0</vt:i4>
      </vt:variant>
      <vt:variant>
        <vt:i4>0</vt:i4>
      </vt:variant>
      <vt:variant>
        <vt:i4>5</vt:i4>
      </vt:variant>
      <vt:variant>
        <vt:lpwstr>http://www.modocfair.com/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Tulelake Butte Valley Fair</dc:title>
  <dc:subject>Meeting Notice</dc:subject>
  <dc:creator>Dave Dillabo</dc:creator>
  <cp:keywords/>
  <cp:lastModifiedBy>Mitchell, Kalia@CDFA</cp:lastModifiedBy>
  <cp:revision>2</cp:revision>
  <cp:lastPrinted>2017-08-17T19:16:00Z</cp:lastPrinted>
  <dcterms:created xsi:type="dcterms:W3CDTF">2021-02-05T23:56:00Z</dcterms:created>
  <dcterms:modified xsi:type="dcterms:W3CDTF">2021-02-05T23:56:00Z</dcterms:modified>
</cp:coreProperties>
</file>